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42" w:rsidRPr="00F17F72" w:rsidRDefault="00F17F72">
      <w:pPr>
        <w:spacing w:before="26"/>
        <w:ind w:right="7"/>
        <w:jc w:val="center"/>
        <w:rPr>
          <w:sz w:val="24"/>
          <w:szCs w:val="24"/>
        </w:rPr>
      </w:pPr>
      <w:r w:rsidRPr="00F17F72">
        <w:rPr>
          <w:sz w:val="24"/>
          <w:szCs w:val="24"/>
        </w:rPr>
        <w:t>Муниципальное бюджетное общеобразовательное учреждение</w:t>
      </w:r>
    </w:p>
    <w:p w:rsidR="005C1F42" w:rsidRPr="00F17F72" w:rsidRDefault="009046A8">
      <w:pPr>
        <w:ind w:left="5" w:right="7"/>
        <w:jc w:val="center"/>
        <w:rPr>
          <w:sz w:val="24"/>
          <w:szCs w:val="24"/>
        </w:rPr>
      </w:pPr>
      <w:r w:rsidRPr="00F17F72">
        <w:rPr>
          <w:sz w:val="24"/>
          <w:szCs w:val="24"/>
        </w:rPr>
        <w:t>«</w:t>
      </w:r>
      <w:r w:rsidR="00F17F72" w:rsidRPr="00F17F72">
        <w:rPr>
          <w:sz w:val="24"/>
          <w:szCs w:val="24"/>
        </w:rPr>
        <w:t>Криволесская основная школа</w:t>
      </w:r>
      <w:r w:rsidRPr="00F17F72">
        <w:rPr>
          <w:spacing w:val="-2"/>
          <w:sz w:val="24"/>
          <w:szCs w:val="24"/>
        </w:rPr>
        <w:t>»</w:t>
      </w: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ind w:left="0"/>
        <w:rPr>
          <w:rFonts w:ascii="Calibri"/>
          <w:sz w:val="22"/>
        </w:rPr>
      </w:pPr>
    </w:p>
    <w:p w:rsidR="005C1F42" w:rsidRDefault="005C1F42">
      <w:pPr>
        <w:pStyle w:val="a3"/>
        <w:spacing w:before="114"/>
        <w:ind w:left="0"/>
        <w:rPr>
          <w:rFonts w:ascii="Calibri"/>
          <w:sz w:val="22"/>
        </w:rPr>
      </w:pPr>
    </w:p>
    <w:p w:rsidR="005C1F42" w:rsidRDefault="009046A8">
      <w:pPr>
        <w:ind w:left="2433" w:right="2439"/>
        <w:jc w:val="center"/>
        <w:rPr>
          <w:b/>
          <w:sz w:val="24"/>
        </w:rPr>
      </w:pPr>
      <w:r>
        <w:rPr>
          <w:b/>
          <w:sz w:val="24"/>
        </w:rPr>
        <w:t>ПЛАН</w:t>
      </w:r>
      <w:r w:rsidR="00F17F72">
        <w:rPr>
          <w:b/>
          <w:sz w:val="24"/>
        </w:rPr>
        <w:t xml:space="preserve"> </w:t>
      </w:r>
      <w:r>
        <w:rPr>
          <w:b/>
          <w:sz w:val="24"/>
        </w:rPr>
        <w:t>ВНЕУРОЧНОЙ</w:t>
      </w:r>
      <w:r w:rsidR="00F17F72">
        <w:rPr>
          <w:b/>
          <w:sz w:val="24"/>
        </w:rPr>
        <w:t xml:space="preserve"> </w:t>
      </w:r>
      <w:r>
        <w:rPr>
          <w:b/>
          <w:sz w:val="24"/>
        </w:rPr>
        <w:t>ДЕЯТЕЛЬНОСТИ НА 2023-2024 УЧЕБНЫЙ ГОД</w:t>
      </w:r>
    </w:p>
    <w:p w:rsidR="005C1F42" w:rsidRDefault="009046A8">
      <w:pPr>
        <w:ind w:left="2" w:right="7"/>
        <w:jc w:val="center"/>
        <w:rPr>
          <w:b/>
          <w:spacing w:val="-2"/>
          <w:sz w:val="24"/>
        </w:rPr>
      </w:pPr>
      <w:r>
        <w:rPr>
          <w:b/>
          <w:sz w:val="24"/>
        </w:rPr>
        <w:t>УРОВЕНЬ</w:t>
      </w:r>
      <w:r w:rsidR="00F17F72">
        <w:rPr>
          <w:b/>
          <w:sz w:val="24"/>
        </w:rPr>
        <w:t xml:space="preserve"> </w:t>
      </w:r>
      <w:r>
        <w:rPr>
          <w:b/>
          <w:sz w:val="24"/>
        </w:rPr>
        <w:t>ОСНОВНОГО</w:t>
      </w:r>
      <w:r w:rsidR="00F17F72">
        <w:rPr>
          <w:b/>
          <w:sz w:val="24"/>
        </w:rPr>
        <w:t xml:space="preserve"> </w:t>
      </w:r>
      <w:r>
        <w:rPr>
          <w:b/>
          <w:sz w:val="24"/>
        </w:rPr>
        <w:t>ОБЩЕГО</w:t>
      </w:r>
      <w:r w:rsidR="00F17F72">
        <w:rPr>
          <w:b/>
          <w:sz w:val="24"/>
        </w:rPr>
        <w:t xml:space="preserve"> </w:t>
      </w:r>
      <w:r>
        <w:rPr>
          <w:b/>
          <w:spacing w:val="-2"/>
          <w:sz w:val="24"/>
        </w:rPr>
        <w:t>ОБРАЗОВАНИЯ</w:t>
      </w:r>
    </w:p>
    <w:p w:rsidR="001A0754" w:rsidRDefault="001A0754">
      <w:pPr>
        <w:ind w:left="2" w:right="7"/>
        <w:jc w:val="center"/>
        <w:rPr>
          <w:b/>
          <w:sz w:val="24"/>
        </w:rPr>
      </w:pPr>
      <w:r>
        <w:rPr>
          <w:b/>
          <w:spacing w:val="-2"/>
          <w:sz w:val="24"/>
        </w:rPr>
        <w:t>ПО АООП УО ВАРИАНТ 2 (СИПР)</w:t>
      </w:r>
    </w:p>
    <w:p w:rsidR="005C1F42" w:rsidRDefault="005C1F42">
      <w:pPr>
        <w:jc w:val="center"/>
        <w:rPr>
          <w:sz w:val="24"/>
        </w:rPr>
        <w:sectPr w:rsidR="005C1F42">
          <w:type w:val="continuous"/>
          <w:pgSz w:w="11910" w:h="16840"/>
          <w:pgMar w:top="660" w:right="620" w:bottom="280" w:left="1480" w:header="720" w:footer="720" w:gutter="0"/>
          <w:cols w:space="720"/>
        </w:sectPr>
      </w:pPr>
    </w:p>
    <w:p w:rsidR="005C1F42" w:rsidRDefault="009046A8">
      <w:pPr>
        <w:spacing w:before="71" w:line="274" w:lineRule="exact"/>
        <w:ind w:left="3453"/>
        <w:rPr>
          <w:b/>
          <w:sz w:val="24"/>
        </w:rPr>
      </w:pPr>
      <w:r>
        <w:rPr>
          <w:b/>
          <w:sz w:val="24"/>
        </w:rPr>
        <w:lastRenderedPageBreak/>
        <w:t>ПОЯСНИТЕЛЬНАЯ</w:t>
      </w:r>
      <w:r>
        <w:rPr>
          <w:b/>
          <w:spacing w:val="-2"/>
          <w:sz w:val="24"/>
        </w:rPr>
        <w:t>ЗАПИСКА.</w:t>
      </w:r>
    </w:p>
    <w:p w:rsidR="005C1F42" w:rsidRDefault="009046A8">
      <w:pPr>
        <w:pStyle w:val="a3"/>
        <w:ind w:right="225" w:firstLine="707"/>
        <w:jc w:val="both"/>
      </w:pPr>
      <w:r>
        <w:t xml:space="preserve">Программы основного общего образования реализуются </w:t>
      </w:r>
      <w:r w:rsidR="00F17F72">
        <w:t xml:space="preserve">МБОУ «Криволесская ОШ» (далее – школа) </w:t>
      </w:r>
      <w: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с учетом Рабочей программы воспитания.</w:t>
      </w:r>
    </w:p>
    <w:p w:rsidR="005C1F42" w:rsidRDefault="009046A8">
      <w:pPr>
        <w:pStyle w:val="a3"/>
        <w:ind w:right="231" w:firstLine="707"/>
        <w:jc w:val="both"/>
      </w:pPr>
      <w:r>
        <w:t xml:space="preserve">План внеурочной деятельности для обучающихся основного общего образовании </w:t>
      </w:r>
      <w:r w:rsidR="00F17F72">
        <w:t xml:space="preserve">школы </w:t>
      </w:r>
      <w:r>
        <w:t xml:space="preserve"> является нормативным актом по реализации ФГОС ООО.</w:t>
      </w:r>
    </w:p>
    <w:p w:rsidR="005C1F42" w:rsidRDefault="009046A8">
      <w:pPr>
        <w:pStyle w:val="a3"/>
        <w:ind w:right="225" w:firstLine="707"/>
        <w:jc w:val="both"/>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w:t>
      </w:r>
    </w:p>
    <w:p w:rsidR="005C1F42" w:rsidRDefault="009046A8">
      <w:pPr>
        <w:pStyle w:val="a3"/>
        <w:ind w:right="233" w:firstLine="707"/>
        <w:jc w:val="both"/>
      </w:pPr>
      <w:r>
        <w:t>Внеурочная деятельность является неотъемлемой и обязательной частью основной общеобразовательной программы.</w:t>
      </w:r>
    </w:p>
    <w:p w:rsidR="005C1F42" w:rsidRDefault="009046A8">
      <w:pPr>
        <w:pStyle w:val="a3"/>
        <w:ind w:right="233" w:firstLine="707"/>
        <w:jc w:val="both"/>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5C1F42" w:rsidRDefault="009046A8">
      <w:pPr>
        <w:pStyle w:val="a4"/>
        <w:numPr>
          <w:ilvl w:val="0"/>
          <w:numId w:val="2"/>
        </w:numPr>
        <w:tabs>
          <w:tab w:val="left" w:pos="1227"/>
        </w:tabs>
        <w:spacing w:line="240" w:lineRule="auto"/>
        <w:ind w:right="228" w:firstLine="707"/>
        <w:jc w:val="both"/>
        <w:rPr>
          <w:sz w:val="24"/>
        </w:rPr>
      </w:pPr>
      <w:proofErr w:type="gramStart"/>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w:t>
      </w:r>
      <w:proofErr w:type="gramEnd"/>
      <w:r>
        <w:rPr>
          <w:sz w:val="24"/>
        </w:rPr>
        <w:t xml:space="preserve">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5C1F42" w:rsidRDefault="009046A8">
      <w:pPr>
        <w:pStyle w:val="a4"/>
        <w:numPr>
          <w:ilvl w:val="0"/>
          <w:numId w:val="2"/>
        </w:numPr>
        <w:tabs>
          <w:tab w:val="left" w:pos="1292"/>
        </w:tabs>
        <w:spacing w:line="240" w:lineRule="auto"/>
        <w:ind w:right="235" w:firstLine="707"/>
        <w:jc w:val="both"/>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Pr>
          <w:sz w:val="24"/>
        </w:rPr>
        <w:t>обучающихся</w:t>
      </w:r>
      <w:proofErr w:type="gramEnd"/>
      <w:r>
        <w:rPr>
          <w:sz w:val="24"/>
        </w:rPr>
        <w:t xml:space="preserve"> (интегрированные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5C1F42" w:rsidRDefault="009046A8">
      <w:pPr>
        <w:pStyle w:val="a4"/>
        <w:numPr>
          <w:ilvl w:val="0"/>
          <w:numId w:val="2"/>
        </w:numPr>
        <w:tabs>
          <w:tab w:val="left" w:pos="1403"/>
        </w:tabs>
        <w:spacing w:line="240" w:lineRule="auto"/>
        <w:ind w:right="226" w:firstLine="707"/>
        <w:jc w:val="both"/>
        <w:rPr>
          <w:sz w:val="24"/>
        </w:rPr>
      </w:pPr>
      <w:proofErr w:type="gramStart"/>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волонтѐрство),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5C1F42" w:rsidRDefault="009046A8">
      <w:pPr>
        <w:pStyle w:val="a4"/>
        <w:numPr>
          <w:ilvl w:val="0"/>
          <w:numId w:val="2"/>
        </w:numPr>
        <w:tabs>
          <w:tab w:val="left" w:pos="1422"/>
        </w:tabs>
        <w:spacing w:line="240" w:lineRule="auto"/>
        <w:ind w:right="226" w:firstLine="707"/>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C1F42" w:rsidRDefault="009046A8">
      <w:pPr>
        <w:pStyle w:val="a4"/>
        <w:numPr>
          <w:ilvl w:val="0"/>
          <w:numId w:val="2"/>
        </w:numPr>
        <w:tabs>
          <w:tab w:val="left" w:pos="1206"/>
        </w:tabs>
        <w:spacing w:line="240" w:lineRule="auto"/>
        <w:ind w:right="233" w:firstLine="707"/>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5C1F42" w:rsidRDefault="009046A8">
      <w:pPr>
        <w:pStyle w:val="a4"/>
        <w:numPr>
          <w:ilvl w:val="0"/>
          <w:numId w:val="2"/>
        </w:numPr>
        <w:tabs>
          <w:tab w:val="left" w:pos="1297"/>
        </w:tabs>
        <w:spacing w:line="240" w:lineRule="auto"/>
        <w:ind w:right="224" w:firstLine="707"/>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5C1F42" w:rsidRDefault="009046A8">
      <w:pPr>
        <w:pStyle w:val="a4"/>
        <w:numPr>
          <w:ilvl w:val="0"/>
          <w:numId w:val="2"/>
        </w:numPr>
        <w:tabs>
          <w:tab w:val="left" w:pos="1311"/>
        </w:tabs>
        <w:spacing w:before="1" w:line="240" w:lineRule="auto"/>
        <w:ind w:right="233" w:firstLine="707"/>
        <w:jc w:val="both"/>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педагогов-психологов);</w:t>
      </w:r>
    </w:p>
    <w:p w:rsidR="005C1F42" w:rsidRPr="00F17F72" w:rsidRDefault="009046A8" w:rsidP="00F17F72">
      <w:pPr>
        <w:pStyle w:val="a4"/>
        <w:numPr>
          <w:ilvl w:val="0"/>
          <w:numId w:val="2"/>
        </w:numPr>
        <w:tabs>
          <w:tab w:val="left" w:pos="1355"/>
        </w:tabs>
        <w:spacing w:line="240" w:lineRule="auto"/>
        <w:ind w:right="232" w:firstLine="707"/>
        <w:jc w:val="both"/>
        <w:rPr>
          <w:sz w:val="24"/>
        </w:rPr>
        <w:sectPr w:rsidR="005C1F42" w:rsidRPr="00F17F72">
          <w:pgSz w:w="11910" w:h="16840"/>
          <w:pgMar w:top="1040" w:right="620" w:bottom="280" w:left="1480" w:header="720" w:footer="720" w:gutter="0"/>
          <w:cols w:space="720"/>
        </w:sectPr>
      </w:pPr>
      <w:proofErr w:type="gramStart"/>
      <w:r>
        <w:rPr>
          <w:sz w:val="24"/>
        </w:rPr>
        <w:t>внеурочную деятельность, направленную на обеспечение благополучия обучающихся</w:t>
      </w:r>
      <w:r w:rsidR="00F17F72">
        <w:rPr>
          <w:sz w:val="24"/>
        </w:rPr>
        <w:t xml:space="preserve"> </w:t>
      </w:r>
      <w:r>
        <w:rPr>
          <w:sz w:val="24"/>
        </w:rPr>
        <w:t>в</w:t>
      </w:r>
      <w:r w:rsidR="00F17F72">
        <w:rPr>
          <w:sz w:val="24"/>
        </w:rPr>
        <w:t xml:space="preserve"> </w:t>
      </w:r>
      <w:r>
        <w:rPr>
          <w:sz w:val="24"/>
        </w:rPr>
        <w:t>пространстве</w:t>
      </w:r>
      <w:r w:rsidR="00F17F72">
        <w:rPr>
          <w:sz w:val="24"/>
        </w:rPr>
        <w:t xml:space="preserve"> </w:t>
      </w:r>
      <w:r>
        <w:rPr>
          <w:sz w:val="24"/>
        </w:rPr>
        <w:t>общеобразовательной</w:t>
      </w:r>
      <w:r w:rsidR="00F17F72">
        <w:rPr>
          <w:sz w:val="24"/>
        </w:rPr>
        <w:t xml:space="preserve"> </w:t>
      </w:r>
      <w:r>
        <w:rPr>
          <w:sz w:val="24"/>
        </w:rPr>
        <w:t>школы</w:t>
      </w:r>
      <w:r w:rsidR="00F17F72">
        <w:rPr>
          <w:sz w:val="24"/>
        </w:rPr>
        <w:t xml:space="preserve"> </w:t>
      </w:r>
      <w:r>
        <w:rPr>
          <w:sz w:val="24"/>
        </w:rPr>
        <w:t>(безопасности</w:t>
      </w:r>
      <w:r w:rsidR="00F17F72">
        <w:rPr>
          <w:sz w:val="24"/>
        </w:rPr>
        <w:t xml:space="preserve"> </w:t>
      </w:r>
      <w:r>
        <w:rPr>
          <w:sz w:val="24"/>
        </w:rPr>
        <w:t>жизни</w:t>
      </w:r>
      <w:r w:rsidR="00F17F72">
        <w:rPr>
          <w:sz w:val="24"/>
        </w:rPr>
        <w:t xml:space="preserve"> </w:t>
      </w:r>
      <w:r>
        <w:rPr>
          <w:sz w:val="24"/>
        </w:rPr>
        <w:t>и</w:t>
      </w:r>
      <w:proofErr w:type="gramEnd"/>
    </w:p>
    <w:p w:rsidR="005C1F42" w:rsidRDefault="009046A8" w:rsidP="00F17F72">
      <w:pPr>
        <w:pStyle w:val="a3"/>
        <w:spacing w:before="66"/>
        <w:ind w:left="0" w:right="229"/>
        <w:jc w:val="both"/>
      </w:pPr>
      <w:r>
        <w:lastRenderedPageBreak/>
        <w:t>здоровья школьников, безопасных межличностных отношений в учебных группах, профилактики неуспеваемости, профилактики различных рисков, возникающих в</w:t>
      </w:r>
      <w:r w:rsidR="00F17F72">
        <w:t xml:space="preserve"> </w:t>
      </w:r>
      <w:r>
        <w:t xml:space="preserve">процессе взаимодействия школьника с окружающей средой, социальной защиты </w:t>
      </w:r>
      <w:r>
        <w:rPr>
          <w:spacing w:val="-2"/>
        </w:rPr>
        <w:t>учащихся).</w:t>
      </w:r>
    </w:p>
    <w:p w:rsidR="005C1F42" w:rsidRDefault="009046A8">
      <w:pPr>
        <w:pStyle w:val="a3"/>
        <w:spacing w:before="1"/>
        <w:ind w:right="227" w:firstLine="707"/>
        <w:jc w:val="both"/>
      </w:pPr>
      <w: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F17F72">
        <w:t xml:space="preserve">школой, </w:t>
      </w:r>
      <w:r>
        <w:t xml:space="preserve">и осуществляется в формах, отличных </w:t>
      </w:r>
      <w:proofErr w:type="gramStart"/>
      <w:r>
        <w:t>от</w:t>
      </w:r>
      <w:proofErr w:type="gramEnd"/>
      <w:r>
        <w:t xml:space="preserve"> урочной:</w:t>
      </w:r>
    </w:p>
    <w:p w:rsidR="005C1F42" w:rsidRDefault="009046A8">
      <w:pPr>
        <w:pStyle w:val="a4"/>
        <w:numPr>
          <w:ilvl w:val="0"/>
          <w:numId w:val="1"/>
        </w:numPr>
        <w:tabs>
          <w:tab w:val="left" w:pos="581"/>
        </w:tabs>
        <w:spacing w:before="2" w:line="240" w:lineRule="auto"/>
        <w:ind w:left="581" w:hanging="359"/>
        <w:rPr>
          <w:sz w:val="24"/>
        </w:rPr>
      </w:pPr>
      <w:r>
        <w:rPr>
          <w:sz w:val="24"/>
        </w:rPr>
        <w:t>учебные</w:t>
      </w:r>
      <w:r w:rsidR="00F17F72">
        <w:rPr>
          <w:sz w:val="24"/>
        </w:rPr>
        <w:t xml:space="preserve"> </w:t>
      </w:r>
      <w:r>
        <w:rPr>
          <w:spacing w:val="-2"/>
          <w:sz w:val="24"/>
        </w:rPr>
        <w:t>курсы,</w:t>
      </w:r>
    </w:p>
    <w:p w:rsidR="005C1F42" w:rsidRDefault="009046A8">
      <w:pPr>
        <w:pStyle w:val="a4"/>
        <w:numPr>
          <w:ilvl w:val="0"/>
          <w:numId w:val="1"/>
        </w:numPr>
        <w:tabs>
          <w:tab w:val="left" w:pos="581"/>
        </w:tabs>
        <w:spacing w:before="1"/>
        <w:ind w:left="581" w:hanging="359"/>
        <w:rPr>
          <w:sz w:val="24"/>
        </w:rPr>
      </w:pPr>
      <w:r>
        <w:rPr>
          <w:spacing w:val="-2"/>
          <w:sz w:val="24"/>
        </w:rPr>
        <w:t>факультативы,</w:t>
      </w:r>
    </w:p>
    <w:p w:rsidR="005C1F42" w:rsidRDefault="009046A8">
      <w:pPr>
        <w:pStyle w:val="a4"/>
        <w:numPr>
          <w:ilvl w:val="0"/>
          <w:numId w:val="1"/>
        </w:numPr>
        <w:tabs>
          <w:tab w:val="left" w:pos="581"/>
        </w:tabs>
        <w:ind w:left="581" w:hanging="359"/>
        <w:rPr>
          <w:sz w:val="24"/>
        </w:rPr>
      </w:pPr>
      <w:r>
        <w:rPr>
          <w:spacing w:val="-2"/>
          <w:sz w:val="24"/>
        </w:rPr>
        <w:t>экскурсии,</w:t>
      </w:r>
    </w:p>
    <w:p w:rsidR="005C1F42" w:rsidRDefault="009046A8">
      <w:pPr>
        <w:pStyle w:val="a4"/>
        <w:numPr>
          <w:ilvl w:val="0"/>
          <w:numId w:val="1"/>
        </w:numPr>
        <w:tabs>
          <w:tab w:val="left" w:pos="581"/>
        </w:tabs>
        <w:ind w:left="581" w:hanging="359"/>
        <w:rPr>
          <w:sz w:val="24"/>
        </w:rPr>
      </w:pPr>
      <w:r>
        <w:rPr>
          <w:spacing w:val="-2"/>
          <w:sz w:val="24"/>
        </w:rPr>
        <w:t>походы,</w:t>
      </w:r>
    </w:p>
    <w:p w:rsidR="005C1F42" w:rsidRDefault="009046A8">
      <w:pPr>
        <w:pStyle w:val="a4"/>
        <w:numPr>
          <w:ilvl w:val="0"/>
          <w:numId w:val="1"/>
        </w:numPr>
        <w:tabs>
          <w:tab w:val="left" w:pos="581"/>
        </w:tabs>
        <w:ind w:left="581" w:hanging="359"/>
        <w:rPr>
          <w:sz w:val="24"/>
        </w:rPr>
      </w:pPr>
      <w:r>
        <w:rPr>
          <w:spacing w:val="-2"/>
          <w:sz w:val="24"/>
        </w:rPr>
        <w:t>соревнования,</w:t>
      </w:r>
    </w:p>
    <w:p w:rsidR="005C1F42" w:rsidRDefault="009046A8">
      <w:pPr>
        <w:pStyle w:val="a4"/>
        <w:numPr>
          <w:ilvl w:val="0"/>
          <w:numId w:val="1"/>
        </w:numPr>
        <w:tabs>
          <w:tab w:val="left" w:pos="581"/>
        </w:tabs>
        <w:ind w:left="581" w:hanging="359"/>
        <w:rPr>
          <w:sz w:val="24"/>
        </w:rPr>
      </w:pPr>
      <w:r>
        <w:rPr>
          <w:spacing w:val="-2"/>
          <w:sz w:val="24"/>
        </w:rPr>
        <w:t>игры,</w:t>
      </w:r>
    </w:p>
    <w:p w:rsidR="005C1F42" w:rsidRDefault="009046A8">
      <w:pPr>
        <w:pStyle w:val="a4"/>
        <w:numPr>
          <w:ilvl w:val="0"/>
          <w:numId w:val="1"/>
        </w:numPr>
        <w:tabs>
          <w:tab w:val="left" w:pos="581"/>
        </w:tabs>
        <w:ind w:left="581" w:hanging="359"/>
        <w:rPr>
          <w:sz w:val="24"/>
        </w:rPr>
      </w:pPr>
      <w:r>
        <w:rPr>
          <w:sz w:val="24"/>
        </w:rPr>
        <w:t>посещения</w:t>
      </w:r>
      <w:r w:rsidR="00F17F72">
        <w:rPr>
          <w:sz w:val="24"/>
        </w:rPr>
        <w:t xml:space="preserve"> </w:t>
      </w:r>
      <w:r>
        <w:rPr>
          <w:sz w:val="24"/>
        </w:rPr>
        <w:t>театров,</w:t>
      </w:r>
      <w:r>
        <w:rPr>
          <w:spacing w:val="-2"/>
          <w:sz w:val="24"/>
        </w:rPr>
        <w:t xml:space="preserve"> музеев,</w:t>
      </w:r>
    </w:p>
    <w:p w:rsidR="005C1F42" w:rsidRDefault="009046A8">
      <w:pPr>
        <w:pStyle w:val="a4"/>
        <w:numPr>
          <w:ilvl w:val="0"/>
          <w:numId w:val="1"/>
        </w:numPr>
        <w:tabs>
          <w:tab w:val="left" w:pos="581"/>
        </w:tabs>
        <w:spacing w:before="1" w:line="294" w:lineRule="exact"/>
        <w:ind w:left="581" w:hanging="359"/>
        <w:rPr>
          <w:sz w:val="24"/>
        </w:rPr>
      </w:pPr>
      <w:r>
        <w:rPr>
          <w:spacing w:val="-2"/>
          <w:sz w:val="24"/>
        </w:rPr>
        <w:t>кружок,</w:t>
      </w:r>
    </w:p>
    <w:p w:rsidR="005C1F42" w:rsidRDefault="009046A8">
      <w:pPr>
        <w:pStyle w:val="a4"/>
        <w:numPr>
          <w:ilvl w:val="0"/>
          <w:numId w:val="1"/>
        </w:numPr>
        <w:tabs>
          <w:tab w:val="left" w:pos="581"/>
        </w:tabs>
        <w:ind w:left="581" w:hanging="359"/>
        <w:rPr>
          <w:sz w:val="24"/>
        </w:rPr>
      </w:pPr>
      <w:r>
        <w:rPr>
          <w:sz w:val="24"/>
        </w:rPr>
        <w:t>общественно-полезные</w:t>
      </w:r>
      <w:r w:rsidR="00F17F72">
        <w:rPr>
          <w:sz w:val="24"/>
        </w:rPr>
        <w:t xml:space="preserve"> </w:t>
      </w:r>
      <w:r>
        <w:rPr>
          <w:spacing w:val="-2"/>
          <w:sz w:val="24"/>
        </w:rPr>
        <w:t>практики,</w:t>
      </w:r>
    </w:p>
    <w:p w:rsidR="005C1F42" w:rsidRDefault="009046A8">
      <w:pPr>
        <w:pStyle w:val="a4"/>
        <w:numPr>
          <w:ilvl w:val="0"/>
          <w:numId w:val="1"/>
        </w:numPr>
        <w:tabs>
          <w:tab w:val="left" w:pos="581"/>
        </w:tabs>
        <w:ind w:left="581" w:hanging="359"/>
        <w:rPr>
          <w:sz w:val="24"/>
        </w:rPr>
      </w:pPr>
      <w:r>
        <w:rPr>
          <w:sz w:val="24"/>
        </w:rPr>
        <w:t>круглые</w:t>
      </w:r>
      <w:r w:rsidR="00F17F72">
        <w:rPr>
          <w:sz w:val="24"/>
        </w:rPr>
        <w:t xml:space="preserve"> </w:t>
      </w:r>
      <w:r>
        <w:rPr>
          <w:spacing w:val="-2"/>
          <w:sz w:val="24"/>
        </w:rPr>
        <w:t>столы,</w:t>
      </w:r>
    </w:p>
    <w:p w:rsidR="005C1F42" w:rsidRDefault="009046A8">
      <w:pPr>
        <w:pStyle w:val="a4"/>
        <w:numPr>
          <w:ilvl w:val="0"/>
          <w:numId w:val="1"/>
        </w:numPr>
        <w:tabs>
          <w:tab w:val="left" w:pos="581"/>
        </w:tabs>
        <w:ind w:left="581" w:hanging="359"/>
        <w:rPr>
          <w:sz w:val="24"/>
        </w:rPr>
      </w:pPr>
      <w:r>
        <w:rPr>
          <w:spacing w:val="-2"/>
          <w:sz w:val="24"/>
        </w:rPr>
        <w:t>конференции,</w:t>
      </w:r>
    </w:p>
    <w:p w:rsidR="005C1F42" w:rsidRDefault="009046A8">
      <w:pPr>
        <w:pStyle w:val="a4"/>
        <w:numPr>
          <w:ilvl w:val="0"/>
          <w:numId w:val="1"/>
        </w:numPr>
        <w:tabs>
          <w:tab w:val="left" w:pos="581"/>
        </w:tabs>
        <w:ind w:left="581" w:hanging="359"/>
        <w:rPr>
          <w:sz w:val="24"/>
        </w:rPr>
      </w:pPr>
      <w:r>
        <w:rPr>
          <w:spacing w:val="-2"/>
          <w:sz w:val="24"/>
        </w:rPr>
        <w:t>олимпиады,</w:t>
      </w:r>
    </w:p>
    <w:p w:rsidR="005C1F42" w:rsidRDefault="009046A8">
      <w:pPr>
        <w:pStyle w:val="a4"/>
        <w:numPr>
          <w:ilvl w:val="0"/>
          <w:numId w:val="1"/>
        </w:numPr>
        <w:tabs>
          <w:tab w:val="left" w:pos="581"/>
        </w:tabs>
        <w:ind w:left="581" w:hanging="359"/>
        <w:rPr>
          <w:sz w:val="24"/>
        </w:rPr>
      </w:pPr>
      <w:r>
        <w:rPr>
          <w:spacing w:val="-2"/>
          <w:sz w:val="24"/>
        </w:rPr>
        <w:t>конкурсы,</w:t>
      </w:r>
    </w:p>
    <w:p w:rsidR="005C1F42" w:rsidRDefault="009046A8">
      <w:pPr>
        <w:pStyle w:val="a4"/>
        <w:numPr>
          <w:ilvl w:val="0"/>
          <w:numId w:val="1"/>
        </w:numPr>
        <w:tabs>
          <w:tab w:val="left" w:pos="581"/>
        </w:tabs>
        <w:spacing w:before="1"/>
        <w:ind w:left="581" w:hanging="359"/>
        <w:rPr>
          <w:sz w:val="24"/>
        </w:rPr>
      </w:pPr>
      <w:r>
        <w:rPr>
          <w:spacing w:val="-2"/>
          <w:sz w:val="24"/>
        </w:rPr>
        <w:t>факультативы,</w:t>
      </w:r>
    </w:p>
    <w:p w:rsidR="005C1F42" w:rsidRDefault="009046A8">
      <w:pPr>
        <w:pStyle w:val="a4"/>
        <w:numPr>
          <w:ilvl w:val="0"/>
          <w:numId w:val="1"/>
        </w:numPr>
        <w:tabs>
          <w:tab w:val="left" w:pos="581"/>
        </w:tabs>
        <w:ind w:left="581" w:hanging="359"/>
        <w:rPr>
          <w:sz w:val="24"/>
        </w:rPr>
      </w:pPr>
      <w:r>
        <w:rPr>
          <w:spacing w:val="-2"/>
          <w:sz w:val="24"/>
        </w:rPr>
        <w:t>лаборатории,</w:t>
      </w:r>
    </w:p>
    <w:p w:rsidR="005C1F42" w:rsidRDefault="009046A8">
      <w:pPr>
        <w:pStyle w:val="a4"/>
        <w:numPr>
          <w:ilvl w:val="0"/>
          <w:numId w:val="1"/>
        </w:numPr>
        <w:tabs>
          <w:tab w:val="left" w:pos="581"/>
        </w:tabs>
        <w:ind w:left="581" w:hanging="359"/>
        <w:rPr>
          <w:sz w:val="24"/>
        </w:rPr>
      </w:pPr>
      <w:r>
        <w:rPr>
          <w:spacing w:val="-2"/>
          <w:sz w:val="24"/>
        </w:rPr>
        <w:t>мини-исследования,</w:t>
      </w:r>
    </w:p>
    <w:p w:rsidR="005C1F42" w:rsidRDefault="009046A8">
      <w:pPr>
        <w:pStyle w:val="a4"/>
        <w:numPr>
          <w:ilvl w:val="0"/>
          <w:numId w:val="1"/>
        </w:numPr>
        <w:tabs>
          <w:tab w:val="left" w:pos="581"/>
        </w:tabs>
        <w:ind w:left="581" w:hanging="359"/>
        <w:rPr>
          <w:sz w:val="24"/>
        </w:rPr>
      </w:pPr>
      <w:r>
        <w:rPr>
          <w:sz w:val="24"/>
        </w:rPr>
        <w:t>спортивные</w:t>
      </w:r>
      <w:r w:rsidR="00F17F72">
        <w:rPr>
          <w:sz w:val="24"/>
        </w:rPr>
        <w:t xml:space="preserve"> </w:t>
      </w:r>
      <w:r>
        <w:rPr>
          <w:spacing w:val="-2"/>
          <w:sz w:val="24"/>
        </w:rPr>
        <w:t>клубы,</w:t>
      </w:r>
    </w:p>
    <w:p w:rsidR="005C1F42" w:rsidRDefault="009046A8">
      <w:pPr>
        <w:pStyle w:val="a4"/>
        <w:numPr>
          <w:ilvl w:val="0"/>
          <w:numId w:val="1"/>
        </w:numPr>
        <w:tabs>
          <w:tab w:val="left" w:pos="581"/>
        </w:tabs>
        <w:ind w:left="581" w:hanging="359"/>
        <w:rPr>
          <w:sz w:val="24"/>
        </w:rPr>
      </w:pPr>
      <w:r>
        <w:rPr>
          <w:sz w:val="24"/>
        </w:rPr>
        <w:t>художественные,</w:t>
      </w:r>
      <w:r w:rsidR="00F17F72">
        <w:rPr>
          <w:sz w:val="24"/>
        </w:rPr>
        <w:t xml:space="preserve"> </w:t>
      </w:r>
      <w:r>
        <w:rPr>
          <w:sz w:val="24"/>
        </w:rPr>
        <w:t>музыкальные</w:t>
      </w:r>
      <w:r w:rsidR="00F17F72">
        <w:rPr>
          <w:sz w:val="24"/>
        </w:rPr>
        <w:t xml:space="preserve"> </w:t>
      </w:r>
      <w:r>
        <w:rPr>
          <w:sz w:val="24"/>
        </w:rPr>
        <w:t>и</w:t>
      </w:r>
      <w:r w:rsidR="00F17F72">
        <w:rPr>
          <w:sz w:val="24"/>
        </w:rPr>
        <w:t xml:space="preserve"> </w:t>
      </w:r>
      <w:r>
        <w:rPr>
          <w:sz w:val="24"/>
        </w:rPr>
        <w:t>спортивные</w:t>
      </w:r>
      <w:r w:rsidR="00F17F72">
        <w:rPr>
          <w:sz w:val="24"/>
        </w:rPr>
        <w:t xml:space="preserve"> </w:t>
      </w:r>
      <w:r>
        <w:rPr>
          <w:spacing w:val="-2"/>
          <w:sz w:val="24"/>
        </w:rPr>
        <w:t>студии,</w:t>
      </w:r>
    </w:p>
    <w:p w:rsidR="005C1F42" w:rsidRDefault="009046A8">
      <w:pPr>
        <w:pStyle w:val="a4"/>
        <w:numPr>
          <w:ilvl w:val="0"/>
          <w:numId w:val="1"/>
        </w:numPr>
        <w:tabs>
          <w:tab w:val="left" w:pos="581"/>
        </w:tabs>
        <w:spacing w:line="240" w:lineRule="auto"/>
        <w:ind w:right="6885" w:firstLine="0"/>
        <w:rPr>
          <w:sz w:val="24"/>
        </w:rPr>
      </w:pPr>
      <w:r>
        <w:rPr>
          <w:sz w:val="24"/>
        </w:rPr>
        <w:t>дискуссионные</w:t>
      </w:r>
      <w:r w:rsidR="00F17F72">
        <w:rPr>
          <w:sz w:val="24"/>
        </w:rPr>
        <w:t xml:space="preserve"> </w:t>
      </w:r>
      <w:r>
        <w:rPr>
          <w:sz w:val="24"/>
        </w:rPr>
        <w:t>клубы, и иные формы).</w:t>
      </w:r>
    </w:p>
    <w:p w:rsidR="005C1F42" w:rsidRDefault="009046A8">
      <w:pPr>
        <w:pStyle w:val="a3"/>
        <w:tabs>
          <w:tab w:val="left" w:pos="1608"/>
          <w:tab w:val="left" w:pos="3027"/>
          <w:tab w:val="left" w:pos="4612"/>
          <w:tab w:val="left" w:pos="5077"/>
          <w:tab w:val="left" w:pos="6044"/>
          <w:tab w:val="left" w:pos="7682"/>
          <w:tab w:val="left" w:pos="9322"/>
        </w:tabs>
        <w:spacing w:before="42" w:line="276" w:lineRule="auto"/>
        <w:ind w:right="232" w:firstLine="359"/>
      </w:pPr>
      <w:r>
        <w:rPr>
          <w:spacing w:val="-2"/>
        </w:rPr>
        <w:t>Занятия</w:t>
      </w:r>
      <w:r>
        <w:tab/>
      </w:r>
      <w:r>
        <w:rPr>
          <w:spacing w:val="-2"/>
        </w:rPr>
        <w:t>внеурочной</w:t>
      </w:r>
      <w:r>
        <w:tab/>
      </w:r>
      <w:r>
        <w:rPr>
          <w:spacing w:val="-2"/>
        </w:rPr>
        <w:t>деятельности</w:t>
      </w:r>
      <w:r>
        <w:tab/>
      </w:r>
      <w:r>
        <w:rPr>
          <w:spacing w:val="-6"/>
        </w:rPr>
        <w:t>по</w:t>
      </w:r>
      <w:r>
        <w:tab/>
      </w:r>
      <w:r>
        <w:rPr>
          <w:spacing w:val="-2"/>
        </w:rPr>
        <w:t>выбору</w:t>
      </w:r>
      <w:r>
        <w:tab/>
      </w:r>
      <w:proofErr w:type="gramStart"/>
      <w:r>
        <w:rPr>
          <w:spacing w:val="-2"/>
        </w:rPr>
        <w:t>обучающихся</w:t>
      </w:r>
      <w:proofErr w:type="gramEnd"/>
      <w:r>
        <w:tab/>
      </w:r>
      <w:r>
        <w:rPr>
          <w:spacing w:val="-2"/>
        </w:rPr>
        <w:t>организованы</w:t>
      </w:r>
      <w:r>
        <w:tab/>
      </w:r>
      <w:r>
        <w:rPr>
          <w:spacing w:val="-6"/>
        </w:rPr>
        <w:t xml:space="preserve">по </w:t>
      </w:r>
      <w:r>
        <w:t>следующим направлениям развития личности:</w:t>
      </w:r>
    </w:p>
    <w:p w:rsidR="005C1F42" w:rsidRDefault="009046A8">
      <w:pPr>
        <w:pStyle w:val="a4"/>
        <w:numPr>
          <w:ilvl w:val="1"/>
          <w:numId w:val="1"/>
        </w:numPr>
        <w:tabs>
          <w:tab w:val="left" w:pos="1302"/>
        </w:tabs>
        <w:spacing w:line="240" w:lineRule="auto"/>
        <w:ind w:right="227"/>
        <w:jc w:val="both"/>
        <w:rPr>
          <w:sz w:val="24"/>
        </w:rPr>
      </w:pPr>
      <w:r>
        <w:rPr>
          <w:b/>
          <w:i/>
          <w:sz w:val="24"/>
        </w:rPr>
        <w:t xml:space="preserve">Спортивно-оздоровительная деятельность </w:t>
      </w:r>
      <w:r>
        <w:rPr>
          <w:sz w:val="24"/>
        </w:rPr>
        <w:t>направлена на физическое воспитание школьников, углубление знаний об организации жизни и деятельности с учетом соблюдения правил здорового безопасного образа</w:t>
      </w:r>
      <w:r w:rsidR="00F17F72">
        <w:rPr>
          <w:sz w:val="24"/>
        </w:rPr>
        <w:t xml:space="preserve"> </w:t>
      </w:r>
      <w:r>
        <w:rPr>
          <w:spacing w:val="-2"/>
          <w:sz w:val="24"/>
        </w:rPr>
        <w:t>жизни;</w:t>
      </w:r>
    </w:p>
    <w:p w:rsidR="005C1F42" w:rsidRDefault="009046A8">
      <w:pPr>
        <w:pStyle w:val="a4"/>
        <w:numPr>
          <w:ilvl w:val="1"/>
          <w:numId w:val="1"/>
        </w:numPr>
        <w:tabs>
          <w:tab w:val="left" w:pos="1302"/>
        </w:tabs>
        <w:spacing w:line="240" w:lineRule="auto"/>
        <w:ind w:right="227"/>
        <w:jc w:val="both"/>
        <w:rPr>
          <w:sz w:val="24"/>
        </w:rPr>
      </w:pPr>
      <w:r>
        <w:rPr>
          <w:b/>
          <w:i/>
          <w:sz w:val="24"/>
        </w:rPr>
        <w:t xml:space="preserve">Проектно-исследовательская деятельность </w:t>
      </w:r>
      <w:r>
        <w:rPr>
          <w:sz w:val="24"/>
        </w:rPr>
        <w:t>организуется как углубленное изучение учебных предметов в процессе совместной деятельности по выполнению проектов;</w:t>
      </w:r>
    </w:p>
    <w:p w:rsidR="005C1F42" w:rsidRDefault="009046A8">
      <w:pPr>
        <w:pStyle w:val="a4"/>
        <w:numPr>
          <w:ilvl w:val="1"/>
          <w:numId w:val="1"/>
        </w:numPr>
        <w:tabs>
          <w:tab w:val="left" w:pos="1302"/>
        </w:tabs>
        <w:spacing w:before="1" w:line="237" w:lineRule="auto"/>
        <w:ind w:right="227"/>
        <w:jc w:val="both"/>
        <w:rPr>
          <w:sz w:val="24"/>
        </w:rPr>
      </w:pPr>
      <w:r>
        <w:rPr>
          <w:b/>
          <w:i/>
          <w:sz w:val="24"/>
        </w:rPr>
        <w:t xml:space="preserve">Коммуникативная деятельность </w:t>
      </w:r>
      <w:r>
        <w:rPr>
          <w:sz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5C1F42" w:rsidRDefault="009046A8">
      <w:pPr>
        <w:pStyle w:val="a4"/>
        <w:numPr>
          <w:ilvl w:val="1"/>
          <w:numId w:val="1"/>
        </w:numPr>
        <w:tabs>
          <w:tab w:val="left" w:pos="1302"/>
        </w:tabs>
        <w:spacing w:before="5" w:line="240" w:lineRule="auto"/>
        <w:ind w:right="227"/>
        <w:jc w:val="both"/>
        <w:rPr>
          <w:sz w:val="24"/>
        </w:rPr>
      </w:pPr>
      <w:r>
        <w:rPr>
          <w:b/>
          <w:i/>
          <w:sz w:val="24"/>
        </w:rPr>
        <w:t xml:space="preserve">Художественно-эстетическая деятельность </w:t>
      </w:r>
      <w:r>
        <w:rPr>
          <w:sz w:val="24"/>
        </w:rPr>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w:t>
      </w:r>
      <w:r>
        <w:rPr>
          <w:spacing w:val="-2"/>
          <w:sz w:val="24"/>
        </w:rPr>
        <w:t>деятельности;</w:t>
      </w:r>
    </w:p>
    <w:p w:rsidR="005C1F42" w:rsidRDefault="009046A8">
      <w:pPr>
        <w:pStyle w:val="a4"/>
        <w:numPr>
          <w:ilvl w:val="1"/>
          <w:numId w:val="1"/>
        </w:numPr>
        <w:tabs>
          <w:tab w:val="left" w:pos="1302"/>
        </w:tabs>
        <w:spacing w:line="240" w:lineRule="auto"/>
        <w:ind w:right="230"/>
        <w:jc w:val="both"/>
        <w:rPr>
          <w:sz w:val="24"/>
        </w:rPr>
      </w:pPr>
      <w:r>
        <w:rPr>
          <w:b/>
          <w:i/>
          <w:sz w:val="24"/>
        </w:rPr>
        <w:t xml:space="preserve">Информационная культура </w:t>
      </w:r>
      <w:r>
        <w:rPr>
          <w:sz w:val="24"/>
        </w:rPr>
        <w:t>предполагает учебные</w:t>
      </w:r>
      <w:r w:rsidR="00F17F72">
        <w:rPr>
          <w:sz w:val="24"/>
        </w:rPr>
        <w:t xml:space="preserve"> </w:t>
      </w:r>
      <w:r>
        <w:rPr>
          <w:sz w:val="24"/>
        </w:rPr>
        <w:t>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C1F42" w:rsidRDefault="005C1F42">
      <w:pPr>
        <w:jc w:val="both"/>
        <w:rPr>
          <w:sz w:val="24"/>
        </w:rPr>
        <w:sectPr w:rsidR="005C1F42">
          <w:pgSz w:w="11910" w:h="16840"/>
          <w:pgMar w:top="1040" w:right="620" w:bottom="280" w:left="1480" w:header="720" w:footer="720" w:gutter="0"/>
          <w:cols w:space="720"/>
        </w:sectPr>
      </w:pPr>
    </w:p>
    <w:p w:rsidR="005C1F42" w:rsidRDefault="009046A8">
      <w:pPr>
        <w:pStyle w:val="a4"/>
        <w:numPr>
          <w:ilvl w:val="1"/>
          <w:numId w:val="1"/>
        </w:numPr>
        <w:tabs>
          <w:tab w:val="left" w:pos="1302"/>
        </w:tabs>
        <w:spacing w:before="88" w:line="240" w:lineRule="auto"/>
        <w:ind w:right="230"/>
        <w:jc w:val="both"/>
        <w:rPr>
          <w:sz w:val="24"/>
        </w:rPr>
      </w:pPr>
      <w:r>
        <w:rPr>
          <w:b/>
          <w:i/>
          <w:sz w:val="24"/>
        </w:rPr>
        <w:lastRenderedPageBreak/>
        <w:t>Интеллектуальныемарафоны</w:t>
      </w:r>
      <w:r>
        <w:rPr>
          <w:sz w:val="24"/>
        </w:rPr>
        <w:t xml:space="preserve">организуютсячерезсистемуинтеллектуальных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Pr>
          <w:spacing w:val="-2"/>
          <w:sz w:val="24"/>
        </w:rPr>
        <w:t>самообразованию;</w:t>
      </w:r>
    </w:p>
    <w:p w:rsidR="005C1F42" w:rsidRDefault="009046A8">
      <w:pPr>
        <w:pStyle w:val="a4"/>
        <w:numPr>
          <w:ilvl w:val="1"/>
          <w:numId w:val="1"/>
        </w:numPr>
        <w:tabs>
          <w:tab w:val="left" w:pos="1302"/>
        </w:tabs>
        <w:spacing w:before="4" w:line="237" w:lineRule="auto"/>
        <w:ind w:right="226"/>
        <w:jc w:val="both"/>
        <w:rPr>
          <w:sz w:val="24"/>
        </w:rPr>
      </w:pPr>
      <w:r>
        <w:rPr>
          <w:b/>
          <w:i/>
          <w:sz w:val="24"/>
        </w:rPr>
        <w:t xml:space="preserve">«Учение с увлечением!» </w:t>
      </w:r>
      <w:r>
        <w:rPr>
          <w:sz w:val="24"/>
        </w:rPr>
        <w:t xml:space="preserve">включает систему занятий в зоне ближайшего развития, когда учитель непосредственно помогает </w:t>
      </w:r>
      <w:proofErr w:type="gramStart"/>
      <w:r>
        <w:rPr>
          <w:sz w:val="24"/>
        </w:rPr>
        <w:t>обучающемуся</w:t>
      </w:r>
      <w:proofErr w:type="gramEnd"/>
      <w:r>
        <w:rPr>
          <w:sz w:val="24"/>
        </w:rPr>
        <w:t xml:space="preserve"> преодолеть трудности, возникшие при изучении разных предметов.</w:t>
      </w:r>
    </w:p>
    <w:p w:rsidR="005C1F42" w:rsidRDefault="009046A8">
      <w:pPr>
        <w:pStyle w:val="a3"/>
        <w:spacing w:before="5" w:line="276" w:lineRule="auto"/>
        <w:ind w:right="233" w:firstLine="707"/>
        <w:jc w:val="both"/>
      </w:pPr>
      <w:r>
        <w:t xml:space="preserve">По каждому из направлений </w:t>
      </w:r>
      <w:r w:rsidR="00F17F72">
        <w:t xml:space="preserve">школа </w:t>
      </w:r>
      <w:r>
        <w:t xml:space="preserve">предоставляет </w:t>
      </w:r>
      <w:proofErr w:type="gramStart"/>
      <w:r>
        <w:t>обучающимся</w:t>
      </w:r>
      <w:proofErr w:type="gramEnd"/>
      <w:r>
        <w:t xml:space="preserve"> возможность выбора</w:t>
      </w:r>
      <w:r w:rsidR="00F17F72">
        <w:t xml:space="preserve"> </w:t>
      </w:r>
      <w:r>
        <w:t>широкого спектра</w:t>
      </w:r>
      <w:r w:rsidR="00F17F72">
        <w:t xml:space="preserve"> </w:t>
      </w:r>
      <w:r>
        <w:t>занятий, направленных на</w:t>
      </w:r>
      <w:r w:rsidR="00F17F72">
        <w:t xml:space="preserve"> </w:t>
      </w:r>
      <w:r>
        <w:t>развитие</w:t>
      </w:r>
      <w:r w:rsidR="00F17F72">
        <w:t xml:space="preserve"> </w:t>
      </w:r>
      <w:r>
        <w:t>обучающихся: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ООО.</w:t>
      </w:r>
    </w:p>
    <w:p w:rsidR="005C1F42" w:rsidRDefault="009046A8">
      <w:pPr>
        <w:pStyle w:val="a3"/>
        <w:spacing w:line="276" w:lineRule="auto"/>
        <w:ind w:right="233" w:firstLine="707"/>
        <w:jc w:val="both"/>
      </w:pPr>
      <w:r>
        <w:t>При организации внеурочной деятельности могут использоваться возможности организаций дополнительного образования (учреждения культуры, спорта).</w:t>
      </w:r>
    </w:p>
    <w:p w:rsidR="005C1F42" w:rsidRDefault="009046A8">
      <w:pPr>
        <w:spacing w:before="273" w:line="244" w:lineRule="auto"/>
        <w:ind w:left="222" w:right="226" w:firstLine="707"/>
        <w:jc w:val="both"/>
        <w:rPr>
          <w:b/>
          <w:sz w:val="24"/>
        </w:rPr>
      </w:pPr>
      <w:r>
        <w:rPr>
          <w:sz w:val="24"/>
        </w:rPr>
        <w:t xml:space="preserve">План внеурочной деятельности определяет </w:t>
      </w:r>
      <w:r>
        <w:rPr>
          <w:b/>
          <w:sz w:val="24"/>
        </w:rPr>
        <w:t xml:space="preserve">формы проведения промежуточной </w:t>
      </w:r>
      <w:r>
        <w:rPr>
          <w:b/>
          <w:spacing w:val="-2"/>
          <w:sz w:val="24"/>
        </w:rPr>
        <w:t>аттестации:</w:t>
      </w:r>
    </w:p>
    <w:p w:rsidR="005C1F42" w:rsidRDefault="009046A8">
      <w:pPr>
        <w:pStyle w:val="a3"/>
        <w:spacing w:before="265"/>
        <w:ind w:right="226" w:firstLine="707"/>
        <w:jc w:val="both"/>
      </w:pPr>
      <w:r>
        <w:t>Промежуточная аттестация обучающихся проводится с использованием контрольно-измерительных материалов, разработанных педагогом в Рабочей программе курса внеурочной деятельности, а также</w:t>
      </w:r>
      <w:r w:rsidR="00F17F72">
        <w:t xml:space="preserve"> </w:t>
      </w:r>
      <w:r>
        <w:t>по результатам оценки достижений обучающихся и их участия в мероприятиях Календарного плана воспитательной работы в рамках реализации Программы внеурочной деятельности.</w:t>
      </w:r>
    </w:p>
    <w:p w:rsidR="005C1F42" w:rsidRDefault="009046A8">
      <w:pPr>
        <w:pStyle w:val="a3"/>
        <w:spacing w:after="8"/>
        <w:ind w:left="930"/>
        <w:jc w:val="both"/>
      </w:pPr>
      <w:r>
        <w:t>Формы</w:t>
      </w:r>
      <w:r w:rsidR="00F17F72">
        <w:t xml:space="preserve"> </w:t>
      </w:r>
      <w:r>
        <w:t>проведения</w:t>
      </w:r>
      <w:r w:rsidR="00F17F72">
        <w:t xml:space="preserve"> </w:t>
      </w:r>
      <w:r>
        <w:t>промежуточной</w:t>
      </w:r>
      <w:r w:rsidR="00F17F72">
        <w:t xml:space="preserve"> </w:t>
      </w:r>
      <w:r>
        <w:t>аттестации</w:t>
      </w:r>
      <w:r w:rsidR="00F17F72">
        <w:t xml:space="preserve"> </w:t>
      </w:r>
      <w:r>
        <w:t>могут</w:t>
      </w:r>
      <w:r w:rsidR="00F17F72">
        <w:t xml:space="preserve"> </w:t>
      </w:r>
      <w:r>
        <w:t>быть</w:t>
      </w:r>
      <w:r>
        <w:rPr>
          <w:spacing w:val="-2"/>
        </w:rPr>
        <w:t xml:space="preserve"> следующие: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503"/>
        <w:gridCol w:w="1781"/>
        <w:gridCol w:w="3948"/>
      </w:tblGrid>
      <w:tr w:rsidR="005C1F42">
        <w:trPr>
          <w:trHeight w:val="553"/>
        </w:trPr>
        <w:tc>
          <w:tcPr>
            <w:tcW w:w="2340" w:type="dxa"/>
            <w:tcBorders>
              <w:right w:val="nil"/>
            </w:tcBorders>
          </w:tcPr>
          <w:p w:rsidR="005C1F42" w:rsidRDefault="009046A8">
            <w:pPr>
              <w:pStyle w:val="TableParagraph"/>
              <w:spacing w:line="270" w:lineRule="exact"/>
              <w:ind w:left="815"/>
              <w:rPr>
                <w:sz w:val="24"/>
              </w:rPr>
            </w:pPr>
            <w:r>
              <w:rPr>
                <w:spacing w:val="-2"/>
                <w:sz w:val="24"/>
              </w:rPr>
              <w:t>Направление</w:t>
            </w:r>
          </w:p>
          <w:p w:rsidR="005C1F42" w:rsidRDefault="009046A8">
            <w:pPr>
              <w:pStyle w:val="TableParagraph"/>
              <w:spacing w:line="264" w:lineRule="exact"/>
              <w:ind w:left="107"/>
              <w:rPr>
                <w:sz w:val="24"/>
              </w:rPr>
            </w:pPr>
            <w:r>
              <w:rPr>
                <w:spacing w:val="-2"/>
                <w:sz w:val="24"/>
              </w:rPr>
              <w:t>деятельности</w:t>
            </w:r>
          </w:p>
        </w:tc>
        <w:tc>
          <w:tcPr>
            <w:tcW w:w="1503" w:type="dxa"/>
            <w:tcBorders>
              <w:left w:val="nil"/>
            </w:tcBorders>
          </w:tcPr>
          <w:p w:rsidR="005C1F42" w:rsidRDefault="009046A8">
            <w:pPr>
              <w:pStyle w:val="TableParagraph"/>
              <w:spacing w:line="270" w:lineRule="exact"/>
              <w:ind w:left="191"/>
              <w:rPr>
                <w:sz w:val="24"/>
              </w:rPr>
            </w:pPr>
            <w:r>
              <w:rPr>
                <w:spacing w:val="-2"/>
                <w:sz w:val="24"/>
              </w:rPr>
              <w:t>внеурочной</w:t>
            </w:r>
          </w:p>
        </w:tc>
        <w:tc>
          <w:tcPr>
            <w:tcW w:w="5729" w:type="dxa"/>
            <w:gridSpan w:val="2"/>
          </w:tcPr>
          <w:p w:rsidR="005C1F42" w:rsidRDefault="009046A8">
            <w:pPr>
              <w:pStyle w:val="TableParagraph"/>
              <w:spacing w:line="270" w:lineRule="exact"/>
              <w:ind w:left="815"/>
              <w:rPr>
                <w:sz w:val="24"/>
              </w:rPr>
            </w:pPr>
            <w:r>
              <w:rPr>
                <w:sz w:val="24"/>
              </w:rPr>
              <w:t>Формы</w:t>
            </w:r>
            <w:r w:rsidR="00F17F72">
              <w:rPr>
                <w:sz w:val="24"/>
              </w:rPr>
              <w:t xml:space="preserve"> </w:t>
            </w:r>
            <w:r>
              <w:rPr>
                <w:sz w:val="24"/>
              </w:rPr>
              <w:t>промежуточной</w:t>
            </w:r>
            <w:r>
              <w:rPr>
                <w:spacing w:val="-2"/>
                <w:sz w:val="24"/>
              </w:rPr>
              <w:t xml:space="preserve"> аттестации</w:t>
            </w:r>
          </w:p>
        </w:tc>
      </w:tr>
      <w:tr w:rsidR="005C1F42">
        <w:trPr>
          <w:trHeight w:val="568"/>
        </w:trPr>
        <w:tc>
          <w:tcPr>
            <w:tcW w:w="3843" w:type="dxa"/>
            <w:gridSpan w:val="2"/>
          </w:tcPr>
          <w:p w:rsidR="005C1F42" w:rsidRDefault="009046A8">
            <w:pPr>
              <w:pStyle w:val="TableParagraph"/>
              <w:ind w:left="107" w:right="587" w:firstLine="707"/>
              <w:rPr>
                <w:sz w:val="24"/>
              </w:rPr>
            </w:pPr>
            <w:r>
              <w:rPr>
                <w:spacing w:val="-2"/>
                <w:sz w:val="24"/>
              </w:rPr>
              <w:t xml:space="preserve">Спортивно- </w:t>
            </w:r>
            <w:r>
              <w:rPr>
                <w:sz w:val="24"/>
              </w:rPr>
              <w:t>оздоровительная</w:t>
            </w:r>
            <w:r w:rsidR="00F17F72">
              <w:rPr>
                <w:sz w:val="24"/>
              </w:rPr>
              <w:t xml:space="preserve"> </w:t>
            </w:r>
            <w:r>
              <w:rPr>
                <w:sz w:val="24"/>
              </w:rPr>
              <w:t>деятельность</w:t>
            </w:r>
          </w:p>
        </w:tc>
        <w:tc>
          <w:tcPr>
            <w:tcW w:w="5729" w:type="dxa"/>
            <w:gridSpan w:val="2"/>
          </w:tcPr>
          <w:p w:rsidR="005C1F42" w:rsidRDefault="009046A8" w:rsidP="00F17F72">
            <w:pPr>
              <w:pStyle w:val="TableParagraph"/>
              <w:tabs>
                <w:tab w:val="left" w:pos="2382"/>
                <w:tab w:val="left" w:pos="4157"/>
              </w:tabs>
              <w:ind w:left="107" w:right="96" w:firstLine="708"/>
              <w:rPr>
                <w:sz w:val="24"/>
              </w:rPr>
            </w:pPr>
            <w:r>
              <w:rPr>
                <w:spacing w:val="-2"/>
                <w:sz w:val="24"/>
              </w:rPr>
              <w:t>Эстафета,</w:t>
            </w:r>
            <w:r>
              <w:rPr>
                <w:sz w:val="24"/>
              </w:rPr>
              <w:tab/>
            </w:r>
            <w:r>
              <w:rPr>
                <w:spacing w:val="-2"/>
                <w:sz w:val="24"/>
              </w:rPr>
              <w:t>спортивные</w:t>
            </w:r>
            <w:r>
              <w:rPr>
                <w:sz w:val="24"/>
              </w:rPr>
              <w:tab/>
            </w:r>
            <w:r>
              <w:rPr>
                <w:spacing w:val="-2"/>
                <w:sz w:val="24"/>
              </w:rPr>
              <w:t xml:space="preserve">соревнования, </w:t>
            </w:r>
            <w:r>
              <w:rPr>
                <w:sz w:val="24"/>
              </w:rPr>
              <w:t>выполнение контрольных нормативов, зачет</w:t>
            </w:r>
            <w:r w:rsidR="001A0754">
              <w:rPr>
                <w:sz w:val="24"/>
              </w:rPr>
              <w:t>, учет учебных достижений</w:t>
            </w:r>
          </w:p>
        </w:tc>
      </w:tr>
      <w:tr w:rsidR="005C1F42">
        <w:trPr>
          <w:trHeight w:val="830"/>
        </w:trPr>
        <w:tc>
          <w:tcPr>
            <w:tcW w:w="3843" w:type="dxa"/>
            <w:gridSpan w:val="2"/>
          </w:tcPr>
          <w:p w:rsidR="005C1F42" w:rsidRDefault="009046A8">
            <w:pPr>
              <w:pStyle w:val="TableParagraph"/>
              <w:ind w:left="107" w:right="401" w:firstLine="707"/>
              <w:rPr>
                <w:sz w:val="24"/>
              </w:rPr>
            </w:pPr>
            <w:r>
              <w:rPr>
                <w:spacing w:val="-2"/>
                <w:sz w:val="24"/>
              </w:rPr>
              <w:t xml:space="preserve">Проектно- </w:t>
            </w:r>
            <w:r>
              <w:rPr>
                <w:sz w:val="24"/>
              </w:rPr>
              <w:t>исследовательская</w:t>
            </w:r>
            <w:r w:rsidR="00F17F72">
              <w:rPr>
                <w:sz w:val="24"/>
              </w:rPr>
              <w:t xml:space="preserve"> </w:t>
            </w:r>
            <w:r>
              <w:rPr>
                <w:sz w:val="24"/>
              </w:rPr>
              <w:t>деятельность</w:t>
            </w:r>
          </w:p>
        </w:tc>
        <w:tc>
          <w:tcPr>
            <w:tcW w:w="5729" w:type="dxa"/>
            <w:gridSpan w:val="2"/>
          </w:tcPr>
          <w:p w:rsidR="005C1F42" w:rsidRDefault="009046A8" w:rsidP="00F17F72">
            <w:pPr>
              <w:pStyle w:val="TableParagraph"/>
              <w:spacing w:line="268" w:lineRule="exact"/>
              <w:ind w:left="107" w:firstLine="708"/>
              <w:rPr>
                <w:sz w:val="24"/>
              </w:rPr>
            </w:pPr>
            <w:r>
              <w:rPr>
                <w:sz w:val="24"/>
              </w:rPr>
              <w:t>Зачетное</w:t>
            </w:r>
            <w:r w:rsidR="00F17F72">
              <w:rPr>
                <w:sz w:val="24"/>
              </w:rPr>
              <w:t xml:space="preserve"> </w:t>
            </w:r>
            <w:r>
              <w:rPr>
                <w:sz w:val="24"/>
              </w:rPr>
              <w:t>занятие,</w:t>
            </w:r>
            <w:r w:rsidR="00F17F72">
              <w:rPr>
                <w:sz w:val="24"/>
              </w:rPr>
              <w:t xml:space="preserve"> </w:t>
            </w:r>
            <w:r>
              <w:rPr>
                <w:sz w:val="24"/>
              </w:rPr>
              <w:t>диагностика</w:t>
            </w:r>
            <w:r w:rsidR="00F17F72">
              <w:rPr>
                <w:sz w:val="24"/>
              </w:rPr>
              <w:t xml:space="preserve"> </w:t>
            </w:r>
            <w:proofErr w:type="gramStart"/>
            <w:r>
              <w:rPr>
                <w:spacing w:val="-2"/>
                <w:sz w:val="24"/>
              </w:rPr>
              <w:t>нравственной</w:t>
            </w:r>
            <w:proofErr w:type="gramEnd"/>
          </w:p>
          <w:p w:rsidR="005C1F42" w:rsidRDefault="009046A8" w:rsidP="00F17F72">
            <w:pPr>
              <w:pStyle w:val="TableParagraph"/>
              <w:spacing w:line="270" w:lineRule="atLeast"/>
              <w:ind w:left="107" w:right="101"/>
              <w:rPr>
                <w:sz w:val="24"/>
              </w:rPr>
            </w:pPr>
            <w:r>
              <w:rPr>
                <w:sz w:val="24"/>
              </w:rPr>
              <w:t>воспитанности,</w:t>
            </w:r>
            <w:r w:rsidR="00F17F72">
              <w:rPr>
                <w:sz w:val="24"/>
              </w:rPr>
              <w:t xml:space="preserve"> </w:t>
            </w:r>
            <w:r>
              <w:rPr>
                <w:sz w:val="24"/>
              </w:rPr>
              <w:t>фестиваль,</w:t>
            </w:r>
            <w:r w:rsidR="00F17F72">
              <w:rPr>
                <w:sz w:val="24"/>
              </w:rPr>
              <w:t xml:space="preserve"> </w:t>
            </w:r>
            <w:r>
              <w:rPr>
                <w:sz w:val="24"/>
              </w:rPr>
              <w:t>участие</w:t>
            </w:r>
            <w:r w:rsidR="00F17F72">
              <w:rPr>
                <w:sz w:val="24"/>
              </w:rPr>
              <w:t xml:space="preserve"> </w:t>
            </w:r>
            <w:r>
              <w:rPr>
                <w:sz w:val="24"/>
              </w:rPr>
              <w:t>в</w:t>
            </w:r>
            <w:r w:rsidR="00F17F72">
              <w:rPr>
                <w:sz w:val="24"/>
              </w:rPr>
              <w:t xml:space="preserve"> </w:t>
            </w:r>
            <w:r>
              <w:rPr>
                <w:sz w:val="24"/>
              </w:rPr>
              <w:t>мероприятиях духовно-нравственной направленности</w:t>
            </w:r>
          </w:p>
        </w:tc>
      </w:tr>
      <w:tr w:rsidR="005C1F42">
        <w:trPr>
          <w:trHeight w:val="827"/>
        </w:trPr>
        <w:tc>
          <w:tcPr>
            <w:tcW w:w="3843" w:type="dxa"/>
            <w:gridSpan w:val="2"/>
          </w:tcPr>
          <w:p w:rsidR="005C1F42" w:rsidRDefault="009046A8">
            <w:pPr>
              <w:pStyle w:val="TableParagraph"/>
              <w:ind w:left="107" w:right="587" w:firstLine="707"/>
              <w:rPr>
                <w:sz w:val="24"/>
              </w:rPr>
            </w:pPr>
            <w:r>
              <w:rPr>
                <w:spacing w:val="-2"/>
                <w:sz w:val="24"/>
              </w:rPr>
              <w:t>Коммуникативная деятельность</w:t>
            </w:r>
          </w:p>
        </w:tc>
        <w:tc>
          <w:tcPr>
            <w:tcW w:w="5729" w:type="dxa"/>
            <w:gridSpan w:val="2"/>
          </w:tcPr>
          <w:p w:rsidR="005C1F42" w:rsidRDefault="009046A8" w:rsidP="00F17F72">
            <w:pPr>
              <w:pStyle w:val="TableParagraph"/>
              <w:tabs>
                <w:tab w:val="left" w:pos="2690"/>
                <w:tab w:val="left" w:pos="4631"/>
              </w:tabs>
              <w:spacing w:line="268" w:lineRule="exact"/>
              <w:ind w:left="107" w:firstLine="708"/>
              <w:rPr>
                <w:sz w:val="24"/>
              </w:rPr>
            </w:pPr>
            <w:r>
              <w:rPr>
                <w:spacing w:val="-2"/>
                <w:sz w:val="24"/>
              </w:rPr>
              <w:t>Реализация</w:t>
            </w:r>
            <w:r>
              <w:rPr>
                <w:sz w:val="24"/>
              </w:rPr>
              <w:tab/>
            </w:r>
            <w:r>
              <w:rPr>
                <w:spacing w:val="-2"/>
                <w:sz w:val="24"/>
              </w:rPr>
              <w:t>социальных</w:t>
            </w:r>
            <w:r>
              <w:rPr>
                <w:sz w:val="24"/>
              </w:rPr>
              <w:tab/>
            </w:r>
            <w:r>
              <w:rPr>
                <w:spacing w:val="-2"/>
                <w:sz w:val="24"/>
              </w:rPr>
              <w:t>проектов,</w:t>
            </w:r>
          </w:p>
          <w:p w:rsidR="005C1F42" w:rsidRDefault="009046A8" w:rsidP="00F17F72">
            <w:pPr>
              <w:pStyle w:val="TableParagraph"/>
              <w:tabs>
                <w:tab w:val="left" w:pos="2215"/>
                <w:tab w:val="left" w:pos="4182"/>
                <w:tab w:val="left" w:pos="5503"/>
              </w:tabs>
              <w:spacing w:line="270" w:lineRule="atLeast"/>
              <w:ind w:left="107" w:right="99"/>
              <w:rPr>
                <w:sz w:val="24"/>
              </w:rPr>
            </w:pPr>
            <w:r>
              <w:rPr>
                <w:spacing w:val="-2"/>
                <w:sz w:val="24"/>
              </w:rPr>
              <w:t>анкетирование,</w:t>
            </w:r>
            <w:r>
              <w:rPr>
                <w:sz w:val="24"/>
              </w:rPr>
              <w:tab/>
            </w:r>
            <w:r>
              <w:rPr>
                <w:spacing w:val="-2"/>
                <w:sz w:val="24"/>
              </w:rPr>
              <w:t>тестирование,</w:t>
            </w:r>
            <w:r>
              <w:rPr>
                <w:sz w:val="24"/>
              </w:rPr>
              <w:tab/>
            </w:r>
            <w:r>
              <w:rPr>
                <w:spacing w:val="-2"/>
                <w:sz w:val="24"/>
              </w:rPr>
              <w:t>участие</w:t>
            </w:r>
            <w:r>
              <w:rPr>
                <w:sz w:val="24"/>
              </w:rPr>
              <w:tab/>
            </w:r>
            <w:r>
              <w:rPr>
                <w:spacing w:val="-10"/>
                <w:sz w:val="24"/>
              </w:rPr>
              <w:t xml:space="preserve">в </w:t>
            </w:r>
            <w:r>
              <w:rPr>
                <w:sz w:val="24"/>
              </w:rPr>
              <w:t>мероприятиях социальной направленности</w:t>
            </w:r>
          </w:p>
        </w:tc>
      </w:tr>
      <w:tr w:rsidR="005C1F42">
        <w:trPr>
          <w:trHeight w:val="1379"/>
        </w:trPr>
        <w:tc>
          <w:tcPr>
            <w:tcW w:w="3843" w:type="dxa"/>
            <w:gridSpan w:val="2"/>
          </w:tcPr>
          <w:p w:rsidR="005C1F42" w:rsidRDefault="009046A8">
            <w:pPr>
              <w:pStyle w:val="TableParagraph"/>
              <w:ind w:left="107" w:right="994" w:firstLine="707"/>
              <w:rPr>
                <w:sz w:val="24"/>
              </w:rPr>
            </w:pPr>
            <w:r>
              <w:rPr>
                <w:spacing w:val="-2"/>
                <w:sz w:val="24"/>
              </w:rPr>
              <w:t xml:space="preserve">Художественно- </w:t>
            </w:r>
            <w:r>
              <w:rPr>
                <w:sz w:val="24"/>
              </w:rPr>
              <w:t>эстетическая</w:t>
            </w:r>
            <w:r w:rsidR="00F17F72">
              <w:rPr>
                <w:sz w:val="24"/>
              </w:rPr>
              <w:t xml:space="preserve"> </w:t>
            </w:r>
            <w:r>
              <w:rPr>
                <w:sz w:val="24"/>
              </w:rPr>
              <w:t>деятельность</w:t>
            </w:r>
          </w:p>
        </w:tc>
        <w:tc>
          <w:tcPr>
            <w:tcW w:w="1781" w:type="dxa"/>
            <w:tcBorders>
              <w:right w:val="nil"/>
            </w:tcBorders>
          </w:tcPr>
          <w:p w:rsidR="005C1F42" w:rsidRDefault="009046A8" w:rsidP="00F17F72">
            <w:pPr>
              <w:pStyle w:val="TableParagraph"/>
              <w:ind w:left="107" w:firstLine="708"/>
              <w:rPr>
                <w:sz w:val="24"/>
              </w:rPr>
            </w:pPr>
            <w:r>
              <w:rPr>
                <w:spacing w:val="-2"/>
                <w:sz w:val="24"/>
              </w:rPr>
              <w:t xml:space="preserve">Тесты, конференция, </w:t>
            </w:r>
            <w:proofErr w:type="gramStart"/>
            <w:r>
              <w:rPr>
                <w:spacing w:val="-2"/>
                <w:sz w:val="24"/>
              </w:rPr>
              <w:t>мероприятиях</w:t>
            </w:r>
            <w:proofErr w:type="gramEnd"/>
            <w:r>
              <w:rPr>
                <w:spacing w:val="-2"/>
                <w:sz w:val="24"/>
              </w:rPr>
              <w:t xml:space="preserve"> направленности</w:t>
            </w:r>
          </w:p>
        </w:tc>
        <w:tc>
          <w:tcPr>
            <w:tcW w:w="3948" w:type="dxa"/>
            <w:tcBorders>
              <w:left w:val="nil"/>
            </w:tcBorders>
          </w:tcPr>
          <w:p w:rsidR="005C1F42" w:rsidRDefault="009046A8" w:rsidP="00F17F72">
            <w:pPr>
              <w:pStyle w:val="TableParagraph"/>
              <w:tabs>
                <w:tab w:val="left" w:pos="1241"/>
                <w:tab w:val="left" w:pos="1613"/>
                <w:tab w:val="left" w:pos="2500"/>
                <w:tab w:val="left" w:pos="2646"/>
                <w:tab w:val="left" w:pos="3728"/>
              </w:tabs>
              <w:ind w:left="32" w:right="99" w:firstLine="87"/>
              <w:rPr>
                <w:sz w:val="24"/>
              </w:rPr>
            </w:pPr>
            <w:r>
              <w:rPr>
                <w:spacing w:val="-2"/>
                <w:sz w:val="24"/>
              </w:rPr>
              <w:t>защита</w:t>
            </w:r>
            <w:r>
              <w:rPr>
                <w:sz w:val="24"/>
              </w:rPr>
              <w:tab/>
            </w:r>
            <w:r>
              <w:rPr>
                <w:spacing w:val="-2"/>
                <w:sz w:val="24"/>
              </w:rPr>
              <w:t>проекта,</w:t>
            </w:r>
            <w:r>
              <w:rPr>
                <w:sz w:val="24"/>
              </w:rPr>
              <w:tab/>
            </w:r>
            <w:r>
              <w:rPr>
                <w:spacing w:val="-2"/>
                <w:sz w:val="24"/>
              </w:rPr>
              <w:t>читательская проверочная</w:t>
            </w:r>
            <w:r>
              <w:rPr>
                <w:sz w:val="24"/>
              </w:rPr>
              <w:tab/>
            </w:r>
            <w:r>
              <w:rPr>
                <w:spacing w:val="-2"/>
                <w:sz w:val="24"/>
              </w:rPr>
              <w:t>работа,</w:t>
            </w:r>
            <w:r>
              <w:rPr>
                <w:sz w:val="24"/>
              </w:rPr>
              <w:tab/>
            </w:r>
            <w:r>
              <w:rPr>
                <w:sz w:val="24"/>
              </w:rPr>
              <w:tab/>
            </w:r>
            <w:r>
              <w:rPr>
                <w:spacing w:val="-2"/>
                <w:sz w:val="24"/>
              </w:rPr>
              <w:t>участие</w:t>
            </w:r>
            <w:r>
              <w:rPr>
                <w:sz w:val="24"/>
              </w:rPr>
              <w:tab/>
            </w:r>
            <w:proofErr w:type="gramStart"/>
            <w:r>
              <w:rPr>
                <w:spacing w:val="-10"/>
                <w:sz w:val="24"/>
              </w:rPr>
              <w:t>в</w:t>
            </w:r>
            <w:proofErr w:type="gramEnd"/>
          </w:p>
          <w:p w:rsidR="005C1F42" w:rsidRDefault="009046A8" w:rsidP="00F17F72">
            <w:pPr>
              <w:pStyle w:val="TableParagraph"/>
              <w:ind w:right="97"/>
              <w:rPr>
                <w:sz w:val="24"/>
              </w:rPr>
            </w:pPr>
            <w:proofErr w:type="spellStart"/>
            <w:r>
              <w:rPr>
                <w:spacing w:val="-2"/>
                <w:sz w:val="24"/>
              </w:rPr>
              <w:t>общеинтеллектуальной</w:t>
            </w:r>
            <w:proofErr w:type="spellEnd"/>
          </w:p>
        </w:tc>
      </w:tr>
      <w:tr w:rsidR="005C1F42">
        <w:trPr>
          <w:trHeight w:val="844"/>
        </w:trPr>
        <w:tc>
          <w:tcPr>
            <w:tcW w:w="3843" w:type="dxa"/>
            <w:gridSpan w:val="2"/>
          </w:tcPr>
          <w:p w:rsidR="005C1F42" w:rsidRDefault="009046A8">
            <w:pPr>
              <w:pStyle w:val="TableParagraph"/>
              <w:spacing w:line="270" w:lineRule="exact"/>
              <w:ind w:left="815"/>
              <w:rPr>
                <w:sz w:val="24"/>
              </w:rPr>
            </w:pPr>
            <w:r>
              <w:rPr>
                <w:sz w:val="24"/>
              </w:rPr>
              <w:t>Информационная</w:t>
            </w:r>
            <w:r w:rsidR="00F17F72">
              <w:rPr>
                <w:sz w:val="24"/>
              </w:rPr>
              <w:t xml:space="preserve"> </w:t>
            </w:r>
            <w:r>
              <w:rPr>
                <w:spacing w:val="-2"/>
                <w:sz w:val="24"/>
              </w:rPr>
              <w:t>культура</w:t>
            </w:r>
          </w:p>
        </w:tc>
        <w:tc>
          <w:tcPr>
            <w:tcW w:w="1781" w:type="dxa"/>
            <w:tcBorders>
              <w:right w:val="nil"/>
            </w:tcBorders>
          </w:tcPr>
          <w:p w:rsidR="005C1F42" w:rsidRDefault="009046A8" w:rsidP="00F17F72">
            <w:pPr>
              <w:pStyle w:val="TableParagraph"/>
              <w:spacing w:line="270" w:lineRule="exact"/>
              <w:ind w:left="815"/>
              <w:rPr>
                <w:sz w:val="24"/>
              </w:rPr>
            </w:pPr>
            <w:r>
              <w:rPr>
                <w:spacing w:val="-2"/>
                <w:sz w:val="24"/>
              </w:rPr>
              <w:t>Защита</w:t>
            </w:r>
          </w:p>
          <w:p w:rsidR="005C1F42" w:rsidRDefault="009046A8" w:rsidP="00F17F72">
            <w:pPr>
              <w:pStyle w:val="TableParagraph"/>
              <w:tabs>
                <w:tab w:val="left" w:pos="1376"/>
              </w:tabs>
              <w:ind w:left="107" w:right="19"/>
              <w:rPr>
                <w:sz w:val="24"/>
              </w:rPr>
            </w:pPr>
            <w:r>
              <w:rPr>
                <w:spacing w:val="-2"/>
                <w:sz w:val="24"/>
              </w:rPr>
              <w:t>участие</w:t>
            </w:r>
            <w:r>
              <w:rPr>
                <w:sz w:val="24"/>
              </w:rPr>
              <w:tab/>
            </w:r>
            <w:r>
              <w:rPr>
                <w:spacing w:val="-10"/>
                <w:sz w:val="24"/>
              </w:rPr>
              <w:t xml:space="preserve">в </w:t>
            </w:r>
            <w:r>
              <w:rPr>
                <w:spacing w:val="-2"/>
                <w:sz w:val="24"/>
              </w:rPr>
              <w:t>направленности</w:t>
            </w:r>
          </w:p>
        </w:tc>
        <w:tc>
          <w:tcPr>
            <w:tcW w:w="3948" w:type="dxa"/>
            <w:tcBorders>
              <w:left w:val="nil"/>
            </w:tcBorders>
          </w:tcPr>
          <w:p w:rsidR="005C1F42" w:rsidRDefault="009046A8" w:rsidP="00F17F72">
            <w:pPr>
              <w:pStyle w:val="TableParagraph"/>
              <w:tabs>
                <w:tab w:val="left" w:pos="1255"/>
                <w:tab w:val="left" w:pos="2120"/>
                <w:tab w:val="left" w:pos="2735"/>
              </w:tabs>
              <w:ind w:left="192" w:right="99" w:hanging="100"/>
              <w:rPr>
                <w:sz w:val="24"/>
              </w:rPr>
            </w:pPr>
            <w:r>
              <w:rPr>
                <w:spacing w:val="-2"/>
                <w:sz w:val="24"/>
              </w:rPr>
              <w:t>проекта,</w:t>
            </w:r>
            <w:r>
              <w:rPr>
                <w:sz w:val="24"/>
              </w:rPr>
              <w:tab/>
            </w:r>
            <w:r>
              <w:rPr>
                <w:spacing w:val="-2"/>
                <w:sz w:val="24"/>
              </w:rPr>
              <w:t>проведение</w:t>
            </w:r>
            <w:r>
              <w:rPr>
                <w:sz w:val="24"/>
              </w:rPr>
              <w:tab/>
            </w:r>
            <w:r>
              <w:rPr>
                <w:spacing w:val="-2"/>
                <w:sz w:val="24"/>
              </w:rPr>
              <w:t>экскурсии, мероприятиях</w:t>
            </w:r>
            <w:r>
              <w:rPr>
                <w:sz w:val="24"/>
              </w:rPr>
              <w:tab/>
            </w:r>
            <w:r>
              <w:rPr>
                <w:spacing w:val="-2"/>
                <w:sz w:val="24"/>
              </w:rPr>
              <w:t>общекультурной</w:t>
            </w:r>
          </w:p>
        </w:tc>
      </w:tr>
      <w:tr w:rsidR="005C1F42">
        <w:trPr>
          <w:trHeight w:val="1104"/>
        </w:trPr>
        <w:tc>
          <w:tcPr>
            <w:tcW w:w="3843" w:type="dxa"/>
            <w:gridSpan w:val="2"/>
          </w:tcPr>
          <w:p w:rsidR="005C1F42" w:rsidRDefault="009046A8">
            <w:pPr>
              <w:pStyle w:val="TableParagraph"/>
              <w:ind w:left="107" w:right="587" w:firstLine="707"/>
              <w:rPr>
                <w:sz w:val="24"/>
              </w:rPr>
            </w:pPr>
            <w:r>
              <w:rPr>
                <w:spacing w:val="-2"/>
                <w:sz w:val="24"/>
              </w:rPr>
              <w:t>Интеллектуальные марафоны</w:t>
            </w:r>
          </w:p>
        </w:tc>
        <w:tc>
          <w:tcPr>
            <w:tcW w:w="1781" w:type="dxa"/>
            <w:tcBorders>
              <w:right w:val="nil"/>
            </w:tcBorders>
          </w:tcPr>
          <w:p w:rsidR="005C1F42" w:rsidRDefault="009046A8" w:rsidP="00F17F72">
            <w:pPr>
              <w:pStyle w:val="TableParagraph"/>
              <w:ind w:left="107" w:firstLine="708"/>
              <w:rPr>
                <w:sz w:val="24"/>
              </w:rPr>
            </w:pPr>
            <w:r>
              <w:rPr>
                <w:spacing w:val="-2"/>
                <w:sz w:val="24"/>
              </w:rPr>
              <w:t xml:space="preserve">Тесты, </w:t>
            </w:r>
            <w:proofErr w:type="gramStart"/>
            <w:r>
              <w:rPr>
                <w:spacing w:val="-2"/>
                <w:sz w:val="24"/>
              </w:rPr>
              <w:t>мероприятиях</w:t>
            </w:r>
            <w:proofErr w:type="gramEnd"/>
            <w:r>
              <w:rPr>
                <w:spacing w:val="-2"/>
                <w:sz w:val="24"/>
              </w:rPr>
              <w:t xml:space="preserve"> направленности</w:t>
            </w:r>
          </w:p>
        </w:tc>
        <w:tc>
          <w:tcPr>
            <w:tcW w:w="3948" w:type="dxa"/>
            <w:tcBorders>
              <w:left w:val="nil"/>
            </w:tcBorders>
          </w:tcPr>
          <w:p w:rsidR="005C1F42" w:rsidRDefault="009046A8" w:rsidP="00F17F72">
            <w:pPr>
              <w:pStyle w:val="TableParagraph"/>
              <w:tabs>
                <w:tab w:val="left" w:pos="1131"/>
                <w:tab w:val="left" w:pos="2402"/>
                <w:tab w:val="left" w:pos="3597"/>
              </w:tabs>
              <w:spacing w:line="268" w:lineRule="exact"/>
              <w:ind w:right="101"/>
              <w:rPr>
                <w:sz w:val="24"/>
              </w:rPr>
            </w:pPr>
            <w:r>
              <w:rPr>
                <w:spacing w:val="-2"/>
                <w:sz w:val="24"/>
              </w:rPr>
              <w:t>защита</w:t>
            </w:r>
            <w:r>
              <w:rPr>
                <w:sz w:val="24"/>
              </w:rPr>
              <w:tab/>
            </w:r>
            <w:r>
              <w:rPr>
                <w:spacing w:val="-2"/>
                <w:sz w:val="24"/>
              </w:rPr>
              <w:t>проекта,</w:t>
            </w:r>
            <w:r>
              <w:rPr>
                <w:sz w:val="24"/>
              </w:rPr>
              <w:tab/>
            </w:r>
            <w:r>
              <w:rPr>
                <w:spacing w:val="-2"/>
                <w:sz w:val="24"/>
              </w:rPr>
              <w:t>участие</w:t>
            </w:r>
            <w:r>
              <w:rPr>
                <w:sz w:val="24"/>
              </w:rPr>
              <w:tab/>
            </w:r>
            <w:proofErr w:type="gramStart"/>
            <w:r>
              <w:rPr>
                <w:spacing w:val="-10"/>
                <w:sz w:val="24"/>
              </w:rPr>
              <w:t>в</w:t>
            </w:r>
            <w:proofErr w:type="gramEnd"/>
          </w:p>
          <w:p w:rsidR="005C1F42" w:rsidRDefault="009046A8" w:rsidP="00F17F72">
            <w:pPr>
              <w:pStyle w:val="TableParagraph"/>
              <w:ind w:right="97"/>
              <w:rPr>
                <w:sz w:val="24"/>
              </w:rPr>
            </w:pPr>
            <w:proofErr w:type="spellStart"/>
            <w:r>
              <w:rPr>
                <w:spacing w:val="-2"/>
                <w:sz w:val="24"/>
              </w:rPr>
              <w:t>общеинтеллектуальной</w:t>
            </w:r>
            <w:proofErr w:type="spellEnd"/>
          </w:p>
        </w:tc>
      </w:tr>
      <w:tr w:rsidR="005C1F42">
        <w:trPr>
          <w:trHeight w:val="1105"/>
        </w:trPr>
        <w:tc>
          <w:tcPr>
            <w:tcW w:w="3843" w:type="dxa"/>
            <w:gridSpan w:val="2"/>
          </w:tcPr>
          <w:p w:rsidR="005C1F42" w:rsidRDefault="009046A8">
            <w:pPr>
              <w:pStyle w:val="TableParagraph"/>
              <w:spacing w:line="270" w:lineRule="exact"/>
              <w:ind w:left="815"/>
              <w:rPr>
                <w:sz w:val="24"/>
              </w:rPr>
            </w:pPr>
            <w:r>
              <w:rPr>
                <w:sz w:val="24"/>
              </w:rPr>
              <w:t>«Учение</w:t>
            </w:r>
            <w:r w:rsidR="00F17F72">
              <w:rPr>
                <w:sz w:val="24"/>
              </w:rPr>
              <w:t xml:space="preserve"> </w:t>
            </w:r>
            <w:r>
              <w:rPr>
                <w:sz w:val="24"/>
              </w:rPr>
              <w:t>с</w:t>
            </w:r>
            <w:r w:rsidR="00F17F72">
              <w:rPr>
                <w:sz w:val="24"/>
              </w:rPr>
              <w:t xml:space="preserve"> </w:t>
            </w:r>
            <w:r>
              <w:rPr>
                <w:spacing w:val="-2"/>
                <w:sz w:val="24"/>
              </w:rPr>
              <w:t>увлечением!»</w:t>
            </w:r>
          </w:p>
        </w:tc>
        <w:tc>
          <w:tcPr>
            <w:tcW w:w="1781" w:type="dxa"/>
            <w:tcBorders>
              <w:right w:val="nil"/>
            </w:tcBorders>
          </w:tcPr>
          <w:p w:rsidR="005C1F42" w:rsidRDefault="009046A8" w:rsidP="00F17F72">
            <w:pPr>
              <w:pStyle w:val="TableParagraph"/>
              <w:ind w:left="107" w:firstLine="708"/>
              <w:rPr>
                <w:sz w:val="24"/>
              </w:rPr>
            </w:pPr>
            <w:r>
              <w:rPr>
                <w:spacing w:val="-2"/>
                <w:sz w:val="24"/>
              </w:rPr>
              <w:t xml:space="preserve">Тесты, </w:t>
            </w:r>
            <w:proofErr w:type="gramStart"/>
            <w:r>
              <w:rPr>
                <w:spacing w:val="-2"/>
                <w:sz w:val="24"/>
              </w:rPr>
              <w:t>мероприятиях</w:t>
            </w:r>
            <w:proofErr w:type="gramEnd"/>
            <w:r>
              <w:rPr>
                <w:spacing w:val="-2"/>
                <w:sz w:val="24"/>
              </w:rPr>
              <w:t xml:space="preserve"> направленности</w:t>
            </w:r>
          </w:p>
        </w:tc>
        <w:tc>
          <w:tcPr>
            <w:tcW w:w="3948" w:type="dxa"/>
            <w:tcBorders>
              <w:left w:val="nil"/>
            </w:tcBorders>
          </w:tcPr>
          <w:p w:rsidR="005C1F42" w:rsidRDefault="009046A8" w:rsidP="00F17F72">
            <w:pPr>
              <w:pStyle w:val="TableParagraph"/>
              <w:tabs>
                <w:tab w:val="left" w:pos="1131"/>
                <w:tab w:val="left" w:pos="2402"/>
                <w:tab w:val="left" w:pos="3597"/>
              </w:tabs>
              <w:spacing w:line="270" w:lineRule="exact"/>
              <w:ind w:right="101"/>
              <w:rPr>
                <w:sz w:val="24"/>
              </w:rPr>
            </w:pPr>
            <w:r>
              <w:rPr>
                <w:spacing w:val="-2"/>
                <w:sz w:val="24"/>
              </w:rPr>
              <w:t>защита</w:t>
            </w:r>
            <w:r>
              <w:rPr>
                <w:sz w:val="24"/>
              </w:rPr>
              <w:tab/>
            </w:r>
            <w:r>
              <w:rPr>
                <w:spacing w:val="-2"/>
                <w:sz w:val="24"/>
              </w:rPr>
              <w:t>проекта,</w:t>
            </w:r>
            <w:r>
              <w:rPr>
                <w:sz w:val="24"/>
              </w:rPr>
              <w:tab/>
            </w:r>
            <w:r>
              <w:rPr>
                <w:spacing w:val="-2"/>
                <w:sz w:val="24"/>
              </w:rPr>
              <w:t>участие</w:t>
            </w:r>
            <w:r>
              <w:rPr>
                <w:sz w:val="24"/>
              </w:rPr>
              <w:tab/>
            </w:r>
            <w:proofErr w:type="gramStart"/>
            <w:r>
              <w:rPr>
                <w:spacing w:val="-10"/>
                <w:sz w:val="24"/>
              </w:rPr>
              <w:t>в</w:t>
            </w:r>
            <w:proofErr w:type="gramEnd"/>
          </w:p>
          <w:p w:rsidR="005C1F42" w:rsidRDefault="009046A8" w:rsidP="00F17F72">
            <w:pPr>
              <w:pStyle w:val="TableParagraph"/>
              <w:ind w:right="97"/>
              <w:rPr>
                <w:sz w:val="24"/>
              </w:rPr>
            </w:pPr>
            <w:proofErr w:type="spellStart"/>
            <w:r>
              <w:rPr>
                <w:spacing w:val="-2"/>
                <w:sz w:val="24"/>
              </w:rPr>
              <w:t>общеинтеллектуальной</w:t>
            </w:r>
            <w:proofErr w:type="spellEnd"/>
          </w:p>
        </w:tc>
      </w:tr>
    </w:tbl>
    <w:p w:rsidR="005C1F42" w:rsidRDefault="005C1F42">
      <w:pPr>
        <w:jc w:val="right"/>
        <w:rPr>
          <w:sz w:val="24"/>
        </w:rPr>
        <w:sectPr w:rsidR="005C1F42">
          <w:pgSz w:w="11910" w:h="16840"/>
          <w:pgMar w:top="1020" w:right="620" w:bottom="280" w:left="1480" w:header="720" w:footer="720" w:gutter="0"/>
          <w:cols w:space="720"/>
        </w:sectPr>
      </w:pPr>
    </w:p>
    <w:p w:rsidR="005C1F42" w:rsidRDefault="009046A8">
      <w:pPr>
        <w:pStyle w:val="a3"/>
        <w:tabs>
          <w:tab w:val="left" w:pos="2481"/>
          <w:tab w:val="left" w:pos="3510"/>
          <w:tab w:val="left" w:pos="3987"/>
          <w:tab w:val="left" w:pos="5661"/>
          <w:tab w:val="left" w:pos="7092"/>
          <w:tab w:val="left" w:pos="8689"/>
        </w:tabs>
        <w:spacing w:before="64" w:line="278" w:lineRule="auto"/>
        <w:ind w:right="233" w:firstLine="707"/>
      </w:pPr>
      <w:r>
        <w:rPr>
          <w:spacing w:val="-2"/>
        </w:rPr>
        <w:lastRenderedPageBreak/>
        <w:t>Организация</w:t>
      </w:r>
      <w:r>
        <w:tab/>
      </w:r>
      <w:r>
        <w:rPr>
          <w:spacing w:val="-2"/>
        </w:rPr>
        <w:t>занятий</w:t>
      </w:r>
      <w:r>
        <w:tab/>
      </w:r>
      <w:r>
        <w:rPr>
          <w:spacing w:val="-6"/>
        </w:rPr>
        <w:t>по</w:t>
      </w:r>
      <w:r>
        <w:tab/>
      </w:r>
      <w:r>
        <w:rPr>
          <w:spacing w:val="-2"/>
        </w:rPr>
        <w:t>направлениям</w:t>
      </w:r>
      <w:r>
        <w:tab/>
      </w:r>
      <w:r>
        <w:rPr>
          <w:spacing w:val="-2"/>
        </w:rPr>
        <w:t>внеурочной</w:t>
      </w:r>
      <w:r>
        <w:tab/>
      </w:r>
      <w:r>
        <w:rPr>
          <w:spacing w:val="-2"/>
        </w:rPr>
        <w:t>деятельности</w:t>
      </w:r>
      <w:r>
        <w:tab/>
      </w:r>
      <w:r>
        <w:rPr>
          <w:spacing w:val="-2"/>
        </w:rPr>
        <w:t xml:space="preserve">является </w:t>
      </w:r>
      <w:r>
        <w:t xml:space="preserve">неотъемлемой частью образовательной деятельности </w:t>
      </w:r>
      <w:r w:rsidR="00F17F72">
        <w:t>в школе</w:t>
      </w:r>
    </w:p>
    <w:p w:rsidR="005C1F42" w:rsidRDefault="005C1F42">
      <w:pPr>
        <w:pStyle w:val="a3"/>
        <w:ind w:left="0"/>
      </w:pPr>
    </w:p>
    <w:p w:rsidR="005C1F42" w:rsidRDefault="005C1F42" w:rsidP="001A0754">
      <w:pPr>
        <w:pStyle w:val="a3"/>
        <w:spacing w:before="83"/>
        <w:ind w:left="0"/>
        <w:jc w:val="center"/>
      </w:pPr>
    </w:p>
    <w:p w:rsidR="001A0754" w:rsidRDefault="009046A8" w:rsidP="001A0754">
      <w:pPr>
        <w:spacing w:line="278" w:lineRule="auto"/>
        <w:ind w:left="2115" w:hanging="1073"/>
        <w:jc w:val="center"/>
        <w:rPr>
          <w:b/>
          <w:sz w:val="24"/>
        </w:rPr>
      </w:pPr>
      <w:r>
        <w:rPr>
          <w:b/>
          <w:sz w:val="24"/>
        </w:rPr>
        <w:t>ПЛАН</w:t>
      </w:r>
      <w:r w:rsidR="00F17F72">
        <w:rPr>
          <w:b/>
          <w:sz w:val="24"/>
        </w:rPr>
        <w:t xml:space="preserve"> </w:t>
      </w:r>
      <w:r>
        <w:rPr>
          <w:b/>
          <w:sz w:val="24"/>
        </w:rPr>
        <w:t>ВНЕУРОЧНОЙ</w:t>
      </w:r>
      <w:r w:rsidR="00C45CC3">
        <w:rPr>
          <w:b/>
          <w:sz w:val="24"/>
        </w:rPr>
        <w:t xml:space="preserve"> </w:t>
      </w:r>
      <w:r>
        <w:rPr>
          <w:b/>
          <w:sz w:val="24"/>
        </w:rPr>
        <w:t>ДЕЯТЕЛЬНОСТИ</w:t>
      </w:r>
      <w:r w:rsidR="00C45CC3">
        <w:rPr>
          <w:b/>
          <w:sz w:val="24"/>
        </w:rPr>
        <w:t xml:space="preserve"> </w:t>
      </w:r>
      <w:r>
        <w:rPr>
          <w:b/>
          <w:sz w:val="24"/>
        </w:rPr>
        <w:t>НА</w:t>
      </w:r>
      <w:r w:rsidR="00C45CC3">
        <w:rPr>
          <w:b/>
          <w:sz w:val="24"/>
        </w:rPr>
        <w:t xml:space="preserve"> </w:t>
      </w:r>
      <w:r>
        <w:rPr>
          <w:b/>
          <w:sz w:val="24"/>
        </w:rPr>
        <w:t>2023-2024</w:t>
      </w:r>
      <w:r w:rsidR="00C45CC3">
        <w:rPr>
          <w:b/>
          <w:sz w:val="24"/>
        </w:rPr>
        <w:t xml:space="preserve"> </w:t>
      </w:r>
      <w:r>
        <w:rPr>
          <w:b/>
          <w:sz w:val="24"/>
        </w:rPr>
        <w:t>УЧЕБНЫЙ</w:t>
      </w:r>
      <w:r w:rsidR="00C45CC3">
        <w:rPr>
          <w:b/>
          <w:sz w:val="24"/>
        </w:rPr>
        <w:t xml:space="preserve"> </w:t>
      </w:r>
      <w:r w:rsidR="001A0754">
        <w:rPr>
          <w:b/>
          <w:sz w:val="24"/>
        </w:rPr>
        <w:t>ГОД</w:t>
      </w:r>
    </w:p>
    <w:p w:rsidR="001A0754" w:rsidRDefault="009046A8" w:rsidP="001A0754">
      <w:pPr>
        <w:spacing w:line="278" w:lineRule="auto"/>
        <w:ind w:left="2115" w:hanging="1073"/>
        <w:jc w:val="center"/>
        <w:rPr>
          <w:b/>
          <w:sz w:val="24"/>
        </w:rPr>
      </w:pPr>
      <w:r>
        <w:rPr>
          <w:b/>
          <w:sz w:val="24"/>
        </w:rPr>
        <w:t>УРОВЕНЬ ОСНОВНОГО ОБЩЕГО ОБРАЗОВАНИЯ</w:t>
      </w:r>
    </w:p>
    <w:p w:rsidR="005C1F42" w:rsidRDefault="001A0754" w:rsidP="001A0754">
      <w:pPr>
        <w:spacing w:line="278" w:lineRule="auto"/>
        <w:ind w:left="2115" w:hanging="1073"/>
        <w:jc w:val="center"/>
        <w:rPr>
          <w:b/>
          <w:sz w:val="24"/>
        </w:rPr>
      </w:pPr>
      <w:r>
        <w:rPr>
          <w:b/>
          <w:sz w:val="24"/>
        </w:rPr>
        <w:t>ПО АООП УО ВАРИАНТ 2</w:t>
      </w:r>
      <w:proofErr w:type="gramStart"/>
      <w:r>
        <w:rPr>
          <w:b/>
          <w:sz w:val="24"/>
        </w:rPr>
        <w:t xml:space="preserve"> И</w:t>
      </w:r>
      <w:proofErr w:type="gramEnd"/>
      <w:r>
        <w:rPr>
          <w:b/>
          <w:sz w:val="24"/>
        </w:rPr>
        <w:t xml:space="preserve"> СИПР</w:t>
      </w:r>
    </w:p>
    <w:p w:rsidR="00AD78BD" w:rsidRDefault="00AD78BD" w:rsidP="00AD78BD">
      <w:pPr>
        <w:pStyle w:val="a3"/>
        <w:ind w:right="113"/>
      </w:pPr>
    </w:p>
    <w:tbl>
      <w:tblPr>
        <w:tblStyle w:val="a5"/>
        <w:tblpPr w:leftFromText="180" w:rightFromText="180" w:vertAnchor="text" w:horzAnchor="margin" w:tblpXSpec="right" w:tblpY="-65"/>
        <w:tblW w:w="0" w:type="auto"/>
        <w:tblLook w:val="04A0"/>
      </w:tblPr>
      <w:tblGrid>
        <w:gridCol w:w="1018"/>
        <w:gridCol w:w="4040"/>
        <w:gridCol w:w="1518"/>
        <w:gridCol w:w="1840"/>
      </w:tblGrid>
      <w:tr w:rsidR="001A0754" w:rsidTr="001A0754">
        <w:tc>
          <w:tcPr>
            <w:tcW w:w="1018" w:type="dxa"/>
          </w:tcPr>
          <w:p w:rsidR="001A0754" w:rsidRPr="008336B5" w:rsidRDefault="001A0754" w:rsidP="001A0754">
            <w:pPr>
              <w:jc w:val="center"/>
              <w:rPr>
                <w:sz w:val="24"/>
                <w:szCs w:val="24"/>
              </w:rPr>
            </w:pPr>
            <w:r w:rsidRPr="008336B5">
              <w:rPr>
                <w:sz w:val="24"/>
                <w:szCs w:val="24"/>
              </w:rPr>
              <w:t>Класс</w:t>
            </w:r>
          </w:p>
        </w:tc>
        <w:tc>
          <w:tcPr>
            <w:tcW w:w="4040" w:type="dxa"/>
          </w:tcPr>
          <w:p w:rsidR="001A0754" w:rsidRPr="008336B5" w:rsidRDefault="001A0754" w:rsidP="001A0754">
            <w:pPr>
              <w:jc w:val="center"/>
              <w:rPr>
                <w:sz w:val="24"/>
                <w:szCs w:val="24"/>
              </w:rPr>
            </w:pPr>
            <w:r w:rsidRPr="008336B5">
              <w:rPr>
                <w:sz w:val="24"/>
                <w:szCs w:val="24"/>
              </w:rPr>
              <w:t>Наименование</w:t>
            </w:r>
          </w:p>
        </w:tc>
        <w:tc>
          <w:tcPr>
            <w:tcW w:w="1518" w:type="dxa"/>
          </w:tcPr>
          <w:p w:rsidR="001A0754" w:rsidRPr="008336B5" w:rsidRDefault="001A0754" w:rsidP="001A0754">
            <w:pPr>
              <w:jc w:val="center"/>
              <w:rPr>
                <w:sz w:val="24"/>
                <w:szCs w:val="24"/>
              </w:rPr>
            </w:pPr>
            <w:r w:rsidRPr="008336B5">
              <w:rPr>
                <w:sz w:val="24"/>
                <w:szCs w:val="24"/>
              </w:rPr>
              <w:t xml:space="preserve"> Количество часов</w:t>
            </w:r>
          </w:p>
        </w:tc>
        <w:tc>
          <w:tcPr>
            <w:tcW w:w="1840" w:type="dxa"/>
          </w:tcPr>
          <w:p w:rsidR="001A0754" w:rsidRPr="008336B5" w:rsidRDefault="001A0754" w:rsidP="001A0754">
            <w:pPr>
              <w:jc w:val="center"/>
              <w:rPr>
                <w:sz w:val="24"/>
                <w:szCs w:val="24"/>
              </w:rPr>
            </w:pPr>
            <w:r>
              <w:rPr>
                <w:sz w:val="24"/>
                <w:szCs w:val="24"/>
              </w:rPr>
              <w:t xml:space="preserve">Форма </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sidRPr="008336B5">
              <w:rPr>
                <w:sz w:val="24"/>
                <w:szCs w:val="24"/>
              </w:rPr>
              <w:t xml:space="preserve">Разговоры о </w:t>
            </w:r>
            <w:proofErr w:type="gramStart"/>
            <w:r w:rsidRPr="008336B5">
              <w:rPr>
                <w:sz w:val="24"/>
                <w:szCs w:val="24"/>
              </w:rPr>
              <w:t>важном</w:t>
            </w:r>
            <w:proofErr w:type="gramEnd"/>
          </w:p>
        </w:tc>
        <w:tc>
          <w:tcPr>
            <w:tcW w:w="1518" w:type="dxa"/>
          </w:tcPr>
          <w:p w:rsidR="001A0754" w:rsidRPr="008336B5" w:rsidRDefault="001A0754" w:rsidP="001A0754">
            <w:pPr>
              <w:jc w:val="center"/>
              <w:rPr>
                <w:sz w:val="24"/>
                <w:szCs w:val="24"/>
              </w:rPr>
            </w:pPr>
            <w:r w:rsidRPr="008336B5">
              <w:rPr>
                <w:sz w:val="24"/>
                <w:szCs w:val="24"/>
              </w:rPr>
              <w:t>1</w:t>
            </w:r>
          </w:p>
        </w:tc>
        <w:tc>
          <w:tcPr>
            <w:tcW w:w="1840" w:type="dxa"/>
          </w:tcPr>
          <w:p w:rsidR="001A0754" w:rsidRPr="008336B5" w:rsidRDefault="001A0754" w:rsidP="001A0754">
            <w:pPr>
              <w:jc w:val="center"/>
              <w:rPr>
                <w:sz w:val="24"/>
                <w:szCs w:val="24"/>
              </w:rPr>
            </w:pPr>
            <w:r>
              <w:rPr>
                <w:sz w:val="24"/>
                <w:szCs w:val="24"/>
              </w:rPr>
              <w:t>занятие</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Двигательное развитие</w:t>
            </w:r>
          </w:p>
        </w:tc>
        <w:tc>
          <w:tcPr>
            <w:tcW w:w="1518" w:type="dxa"/>
          </w:tcPr>
          <w:p w:rsidR="001A0754" w:rsidRPr="008336B5" w:rsidRDefault="001A0754" w:rsidP="001A0754">
            <w:pPr>
              <w:jc w:val="center"/>
              <w:rPr>
                <w:sz w:val="24"/>
                <w:szCs w:val="24"/>
              </w:rPr>
            </w:pPr>
            <w:r w:rsidRPr="008336B5">
              <w:rPr>
                <w:sz w:val="24"/>
                <w:szCs w:val="24"/>
              </w:rPr>
              <w:t>1</w:t>
            </w:r>
          </w:p>
        </w:tc>
        <w:tc>
          <w:tcPr>
            <w:tcW w:w="1840" w:type="dxa"/>
          </w:tcPr>
          <w:p w:rsidR="001A0754" w:rsidRPr="008336B5" w:rsidRDefault="001A0754" w:rsidP="001A0754">
            <w:pPr>
              <w:jc w:val="center"/>
              <w:rPr>
                <w:sz w:val="24"/>
                <w:szCs w:val="24"/>
              </w:rPr>
            </w:pPr>
            <w:r>
              <w:rPr>
                <w:sz w:val="24"/>
                <w:szCs w:val="24"/>
              </w:rPr>
              <w:t>коррекционный курс</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Навстречу ГТО</w:t>
            </w:r>
          </w:p>
        </w:tc>
        <w:tc>
          <w:tcPr>
            <w:tcW w:w="1518" w:type="dxa"/>
          </w:tcPr>
          <w:p w:rsidR="001A0754" w:rsidRPr="008336B5" w:rsidRDefault="001A0754" w:rsidP="001A0754">
            <w:pPr>
              <w:jc w:val="center"/>
              <w:rPr>
                <w:sz w:val="24"/>
                <w:szCs w:val="24"/>
              </w:rPr>
            </w:pPr>
            <w:r>
              <w:rPr>
                <w:sz w:val="24"/>
                <w:szCs w:val="24"/>
              </w:rPr>
              <w:t>1</w:t>
            </w:r>
          </w:p>
        </w:tc>
        <w:tc>
          <w:tcPr>
            <w:tcW w:w="1840" w:type="dxa"/>
          </w:tcPr>
          <w:p w:rsidR="001A0754" w:rsidRPr="008336B5"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 xml:space="preserve">Моделирование </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Кукольный театр</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Моя малая Родина</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Живая планета</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Школа волонтера</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r w:rsidR="001A0754" w:rsidTr="001A0754">
        <w:tc>
          <w:tcPr>
            <w:tcW w:w="1018" w:type="dxa"/>
          </w:tcPr>
          <w:p w:rsidR="001A0754" w:rsidRPr="008336B5" w:rsidRDefault="001A0754" w:rsidP="001A0754">
            <w:pPr>
              <w:jc w:val="center"/>
              <w:rPr>
                <w:sz w:val="24"/>
                <w:szCs w:val="24"/>
              </w:rPr>
            </w:pPr>
            <w:r>
              <w:rPr>
                <w:sz w:val="24"/>
                <w:szCs w:val="24"/>
              </w:rPr>
              <w:t>5</w:t>
            </w:r>
          </w:p>
        </w:tc>
        <w:tc>
          <w:tcPr>
            <w:tcW w:w="4040" w:type="dxa"/>
          </w:tcPr>
          <w:p w:rsidR="001A0754" w:rsidRPr="008336B5" w:rsidRDefault="001A0754" w:rsidP="001A0754">
            <w:pPr>
              <w:jc w:val="center"/>
              <w:rPr>
                <w:sz w:val="24"/>
                <w:szCs w:val="24"/>
              </w:rPr>
            </w:pPr>
            <w:r>
              <w:rPr>
                <w:sz w:val="24"/>
                <w:szCs w:val="24"/>
              </w:rPr>
              <w:t>Детские фантазии</w:t>
            </w:r>
          </w:p>
        </w:tc>
        <w:tc>
          <w:tcPr>
            <w:tcW w:w="1518" w:type="dxa"/>
          </w:tcPr>
          <w:p w:rsidR="001A0754" w:rsidRPr="008336B5" w:rsidRDefault="001A0754" w:rsidP="001A0754">
            <w:pPr>
              <w:jc w:val="center"/>
              <w:rPr>
                <w:sz w:val="24"/>
                <w:szCs w:val="24"/>
              </w:rPr>
            </w:pPr>
            <w:r>
              <w:rPr>
                <w:sz w:val="24"/>
                <w:szCs w:val="24"/>
              </w:rPr>
              <w:t>0,5</w:t>
            </w:r>
          </w:p>
        </w:tc>
        <w:tc>
          <w:tcPr>
            <w:tcW w:w="1840" w:type="dxa"/>
          </w:tcPr>
          <w:p w:rsidR="001A0754" w:rsidRDefault="001A0754" w:rsidP="001A0754">
            <w:pPr>
              <w:jc w:val="center"/>
              <w:rPr>
                <w:sz w:val="24"/>
                <w:szCs w:val="24"/>
              </w:rPr>
            </w:pPr>
            <w:r>
              <w:rPr>
                <w:sz w:val="24"/>
                <w:szCs w:val="24"/>
              </w:rPr>
              <w:t>кружок</w:t>
            </w:r>
          </w:p>
        </w:tc>
      </w:tr>
    </w:tbl>
    <w:p w:rsidR="00AD78BD" w:rsidRPr="00241B69" w:rsidRDefault="00AD78BD" w:rsidP="00AD78BD">
      <w:pPr>
        <w:rPr>
          <w:b/>
          <w:sz w:val="24"/>
          <w:szCs w:val="24"/>
        </w:rPr>
      </w:pPr>
    </w:p>
    <w:p w:rsidR="00AD78BD" w:rsidRDefault="00AD78BD">
      <w:pPr>
        <w:spacing w:line="278" w:lineRule="auto"/>
        <w:ind w:left="2115" w:hanging="1073"/>
        <w:rPr>
          <w:b/>
          <w:sz w:val="24"/>
        </w:rPr>
      </w:pPr>
    </w:p>
    <w:sectPr w:rsidR="00AD78BD" w:rsidSect="00F17F72">
      <w:pgSz w:w="11910" w:h="16840"/>
      <w:pgMar w:top="132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66CF"/>
    <w:multiLevelType w:val="hybridMultilevel"/>
    <w:tmpl w:val="DC1A78F4"/>
    <w:lvl w:ilvl="0" w:tplc="98AC9564">
      <w:numFmt w:val="bullet"/>
      <w:lvlText w:val=""/>
      <w:lvlJc w:val="left"/>
      <w:pPr>
        <w:ind w:left="222" w:hanging="360"/>
      </w:pPr>
      <w:rPr>
        <w:rFonts w:ascii="Symbol" w:eastAsia="Symbol" w:hAnsi="Symbol" w:cs="Symbol" w:hint="default"/>
        <w:b w:val="0"/>
        <w:bCs w:val="0"/>
        <w:i w:val="0"/>
        <w:iCs w:val="0"/>
        <w:spacing w:val="0"/>
        <w:w w:val="100"/>
        <w:sz w:val="24"/>
        <w:szCs w:val="24"/>
        <w:lang w:val="ru-RU" w:eastAsia="en-US" w:bidi="ar-SA"/>
      </w:rPr>
    </w:lvl>
    <w:lvl w:ilvl="1" w:tplc="ADF07136">
      <w:numFmt w:val="bullet"/>
      <w:lvlText w:val=""/>
      <w:lvlJc w:val="left"/>
      <w:pPr>
        <w:ind w:left="1302" w:hanging="360"/>
      </w:pPr>
      <w:rPr>
        <w:rFonts w:ascii="Symbol" w:eastAsia="Symbol" w:hAnsi="Symbol" w:cs="Symbol" w:hint="default"/>
        <w:b w:val="0"/>
        <w:bCs w:val="0"/>
        <w:i w:val="0"/>
        <w:iCs w:val="0"/>
        <w:spacing w:val="0"/>
        <w:w w:val="100"/>
        <w:sz w:val="24"/>
        <w:szCs w:val="24"/>
        <w:lang w:val="ru-RU" w:eastAsia="en-US" w:bidi="ar-SA"/>
      </w:rPr>
    </w:lvl>
    <w:lvl w:ilvl="2" w:tplc="BE96F19C">
      <w:numFmt w:val="bullet"/>
      <w:lvlText w:val="•"/>
      <w:lvlJc w:val="left"/>
      <w:pPr>
        <w:ind w:left="2245" w:hanging="360"/>
      </w:pPr>
      <w:rPr>
        <w:rFonts w:hint="default"/>
        <w:lang w:val="ru-RU" w:eastAsia="en-US" w:bidi="ar-SA"/>
      </w:rPr>
    </w:lvl>
    <w:lvl w:ilvl="3" w:tplc="8E2E0AFE">
      <w:numFmt w:val="bullet"/>
      <w:lvlText w:val="•"/>
      <w:lvlJc w:val="left"/>
      <w:pPr>
        <w:ind w:left="3190" w:hanging="360"/>
      </w:pPr>
      <w:rPr>
        <w:rFonts w:hint="default"/>
        <w:lang w:val="ru-RU" w:eastAsia="en-US" w:bidi="ar-SA"/>
      </w:rPr>
    </w:lvl>
    <w:lvl w:ilvl="4" w:tplc="24148B04">
      <w:numFmt w:val="bullet"/>
      <w:lvlText w:val="•"/>
      <w:lvlJc w:val="left"/>
      <w:pPr>
        <w:ind w:left="4135" w:hanging="360"/>
      </w:pPr>
      <w:rPr>
        <w:rFonts w:hint="default"/>
        <w:lang w:val="ru-RU" w:eastAsia="en-US" w:bidi="ar-SA"/>
      </w:rPr>
    </w:lvl>
    <w:lvl w:ilvl="5" w:tplc="BE288C3A">
      <w:numFmt w:val="bullet"/>
      <w:lvlText w:val="•"/>
      <w:lvlJc w:val="left"/>
      <w:pPr>
        <w:ind w:left="5080" w:hanging="360"/>
      </w:pPr>
      <w:rPr>
        <w:rFonts w:hint="default"/>
        <w:lang w:val="ru-RU" w:eastAsia="en-US" w:bidi="ar-SA"/>
      </w:rPr>
    </w:lvl>
    <w:lvl w:ilvl="6" w:tplc="146E2ED0">
      <w:numFmt w:val="bullet"/>
      <w:lvlText w:val="•"/>
      <w:lvlJc w:val="left"/>
      <w:pPr>
        <w:ind w:left="6025" w:hanging="360"/>
      </w:pPr>
      <w:rPr>
        <w:rFonts w:hint="default"/>
        <w:lang w:val="ru-RU" w:eastAsia="en-US" w:bidi="ar-SA"/>
      </w:rPr>
    </w:lvl>
    <w:lvl w:ilvl="7" w:tplc="6EA65B1E">
      <w:numFmt w:val="bullet"/>
      <w:lvlText w:val="•"/>
      <w:lvlJc w:val="left"/>
      <w:pPr>
        <w:ind w:left="6970" w:hanging="360"/>
      </w:pPr>
      <w:rPr>
        <w:rFonts w:hint="default"/>
        <w:lang w:val="ru-RU" w:eastAsia="en-US" w:bidi="ar-SA"/>
      </w:rPr>
    </w:lvl>
    <w:lvl w:ilvl="8" w:tplc="22C42ED8">
      <w:numFmt w:val="bullet"/>
      <w:lvlText w:val="•"/>
      <w:lvlJc w:val="left"/>
      <w:pPr>
        <w:ind w:left="7916" w:hanging="360"/>
      </w:pPr>
      <w:rPr>
        <w:rFonts w:hint="default"/>
        <w:lang w:val="ru-RU" w:eastAsia="en-US" w:bidi="ar-SA"/>
      </w:rPr>
    </w:lvl>
  </w:abstractNum>
  <w:abstractNum w:abstractNumId="1">
    <w:nsid w:val="2E4F5546"/>
    <w:multiLevelType w:val="hybridMultilevel"/>
    <w:tmpl w:val="70CE2752"/>
    <w:lvl w:ilvl="0" w:tplc="F328F0DC">
      <w:start w:val="1"/>
      <w:numFmt w:val="decimal"/>
      <w:lvlText w:val="%1)"/>
      <w:lvlJc w:val="left"/>
      <w:pPr>
        <w:ind w:left="22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CA7C16">
      <w:numFmt w:val="bullet"/>
      <w:lvlText w:val="•"/>
      <w:lvlJc w:val="left"/>
      <w:pPr>
        <w:ind w:left="1178" w:hanging="300"/>
      </w:pPr>
      <w:rPr>
        <w:rFonts w:hint="default"/>
        <w:lang w:val="ru-RU" w:eastAsia="en-US" w:bidi="ar-SA"/>
      </w:rPr>
    </w:lvl>
    <w:lvl w:ilvl="2" w:tplc="BC324CD0">
      <w:numFmt w:val="bullet"/>
      <w:lvlText w:val="•"/>
      <w:lvlJc w:val="left"/>
      <w:pPr>
        <w:ind w:left="2137" w:hanging="300"/>
      </w:pPr>
      <w:rPr>
        <w:rFonts w:hint="default"/>
        <w:lang w:val="ru-RU" w:eastAsia="en-US" w:bidi="ar-SA"/>
      </w:rPr>
    </w:lvl>
    <w:lvl w:ilvl="3" w:tplc="573ABF3A">
      <w:numFmt w:val="bullet"/>
      <w:lvlText w:val="•"/>
      <w:lvlJc w:val="left"/>
      <w:pPr>
        <w:ind w:left="3095" w:hanging="300"/>
      </w:pPr>
      <w:rPr>
        <w:rFonts w:hint="default"/>
        <w:lang w:val="ru-RU" w:eastAsia="en-US" w:bidi="ar-SA"/>
      </w:rPr>
    </w:lvl>
    <w:lvl w:ilvl="4" w:tplc="C16277E6">
      <w:numFmt w:val="bullet"/>
      <w:lvlText w:val="•"/>
      <w:lvlJc w:val="left"/>
      <w:pPr>
        <w:ind w:left="4054" w:hanging="300"/>
      </w:pPr>
      <w:rPr>
        <w:rFonts w:hint="default"/>
        <w:lang w:val="ru-RU" w:eastAsia="en-US" w:bidi="ar-SA"/>
      </w:rPr>
    </w:lvl>
    <w:lvl w:ilvl="5" w:tplc="2CDAFDBE">
      <w:numFmt w:val="bullet"/>
      <w:lvlText w:val="•"/>
      <w:lvlJc w:val="left"/>
      <w:pPr>
        <w:ind w:left="5013" w:hanging="300"/>
      </w:pPr>
      <w:rPr>
        <w:rFonts w:hint="default"/>
        <w:lang w:val="ru-RU" w:eastAsia="en-US" w:bidi="ar-SA"/>
      </w:rPr>
    </w:lvl>
    <w:lvl w:ilvl="6" w:tplc="FB741950">
      <w:numFmt w:val="bullet"/>
      <w:lvlText w:val="•"/>
      <w:lvlJc w:val="left"/>
      <w:pPr>
        <w:ind w:left="5971" w:hanging="300"/>
      </w:pPr>
      <w:rPr>
        <w:rFonts w:hint="default"/>
        <w:lang w:val="ru-RU" w:eastAsia="en-US" w:bidi="ar-SA"/>
      </w:rPr>
    </w:lvl>
    <w:lvl w:ilvl="7" w:tplc="8862A124">
      <w:numFmt w:val="bullet"/>
      <w:lvlText w:val="•"/>
      <w:lvlJc w:val="left"/>
      <w:pPr>
        <w:ind w:left="6930" w:hanging="300"/>
      </w:pPr>
      <w:rPr>
        <w:rFonts w:hint="default"/>
        <w:lang w:val="ru-RU" w:eastAsia="en-US" w:bidi="ar-SA"/>
      </w:rPr>
    </w:lvl>
    <w:lvl w:ilvl="8" w:tplc="6910FD62">
      <w:numFmt w:val="bullet"/>
      <w:lvlText w:val="•"/>
      <w:lvlJc w:val="left"/>
      <w:pPr>
        <w:ind w:left="7889" w:hanging="30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C1F42"/>
    <w:rsid w:val="001A0754"/>
    <w:rsid w:val="005C1F42"/>
    <w:rsid w:val="009046A8"/>
    <w:rsid w:val="00AD78BD"/>
    <w:rsid w:val="00C45CC3"/>
    <w:rsid w:val="00CA7845"/>
    <w:rsid w:val="00F1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1F4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1F42"/>
    <w:tblPr>
      <w:tblInd w:w="0" w:type="dxa"/>
      <w:tblCellMar>
        <w:top w:w="0" w:type="dxa"/>
        <w:left w:w="0" w:type="dxa"/>
        <w:bottom w:w="0" w:type="dxa"/>
        <w:right w:w="0" w:type="dxa"/>
      </w:tblCellMar>
    </w:tblPr>
  </w:style>
  <w:style w:type="paragraph" w:styleId="a3">
    <w:name w:val="Body Text"/>
    <w:basedOn w:val="a"/>
    <w:uiPriority w:val="1"/>
    <w:qFormat/>
    <w:rsid w:val="005C1F42"/>
    <w:pPr>
      <w:ind w:left="222"/>
    </w:pPr>
    <w:rPr>
      <w:sz w:val="24"/>
      <w:szCs w:val="24"/>
    </w:rPr>
  </w:style>
  <w:style w:type="paragraph" w:styleId="a4">
    <w:name w:val="List Paragraph"/>
    <w:basedOn w:val="a"/>
    <w:uiPriority w:val="1"/>
    <w:qFormat/>
    <w:rsid w:val="005C1F42"/>
    <w:pPr>
      <w:spacing w:line="293" w:lineRule="exact"/>
      <w:ind w:left="581" w:hanging="359"/>
    </w:pPr>
  </w:style>
  <w:style w:type="paragraph" w:customStyle="1" w:styleId="TableParagraph">
    <w:name w:val="Table Paragraph"/>
    <w:basedOn w:val="a"/>
    <w:uiPriority w:val="1"/>
    <w:qFormat/>
    <w:rsid w:val="005C1F42"/>
  </w:style>
  <w:style w:type="table" w:styleId="a5">
    <w:name w:val="Table Grid"/>
    <w:basedOn w:val="a1"/>
    <w:uiPriority w:val="59"/>
    <w:rsid w:val="00AD78B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649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3</cp:revision>
  <dcterms:created xsi:type="dcterms:W3CDTF">2023-11-13T20:26:00Z</dcterms:created>
  <dcterms:modified xsi:type="dcterms:W3CDTF">2023-11-13T21:41:00Z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2010</vt:lpwstr>
  </property>
  <property fmtid="{D5CDD505-2E9C-101B-9397-08002B2CF9AE}" pid="4" name="LastSaved">
    <vt:filetime>2023-11-13T00:00:00Z</vt:filetime>
  </property>
  <property fmtid="{D5CDD505-2E9C-101B-9397-08002B2CF9AE}" pid="5" name="Producer">
    <vt:lpwstr>Microsoft® Word 2010</vt:lpwstr>
  </property>
</Properties>
</file>